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885" w14:textId="50F1D3C5" w:rsidR="00361D8E" w:rsidRPr="00361D8E" w:rsidRDefault="00361D8E" w:rsidP="00361D8E">
      <w:pPr>
        <w:keepNext/>
        <w:spacing w:line="276" w:lineRule="auto"/>
        <w:outlineLvl w:val="0"/>
        <w:rPr>
          <w:rFonts w:ascii="Arial" w:eastAsiaTheme="majorEastAsia" w:hAnsi="Arial" w:cs="Arial"/>
          <w:b/>
          <w:bCs/>
          <w:kern w:val="32"/>
          <w:sz w:val="32"/>
          <w:szCs w:val="32"/>
        </w:rPr>
      </w:pPr>
      <w:r w:rsidRPr="00361D8E">
        <w:rPr>
          <w:rFonts w:ascii="Arial" w:eastAsiaTheme="majorEastAsia" w:hAnsi="Arial" w:cs="Arial"/>
          <w:bCs/>
          <w:kern w:val="32"/>
          <w:szCs w:val="32"/>
        </w:rPr>
        <w:t>OS-I.7222.33.14.2021.ES</w:t>
      </w:r>
      <w:r w:rsidRPr="00361D8E">
        <w:rPr>
          <w:rFonts w:ascii="Arial" w:eastAsiaTheme="majorEastAsia" w:hAnsi="Arial" w:cs="Arial"/>
          <w:kern w:val="32"/>
          <w:sz w:val="18"/>
          <w:szCs w:val="22"/>
        </w:rPr>
        <w:tab/>
      </w:r>
      <w:r w:rsidRPr="00361D8E">
        <w:rPr>
          <w:rFonts w:ascii="Arial" w:eastAsiaTheme="majorEastAsia" w:hAnsi="Arial" w:cs="Arial"/>
          <w:kern w:val="32"/>
          <w:sz w:val="22"/>
          <w:szCs w:val="22"/>
        </w:rPr>
        <w:tab/>
      </w:r>
      <w:r w:rsidRPr="00361D8E">
        <w:rPr>
          <w:rFonts w:ascii="Arial" w:eastAsiaTheme="majorEastAsia" w:hAnsi="Arial" w:cs="Arial"/>
          <w:kern w:val="32"/>
          <w:sz w:val="22"/>
          <w:szCs w:val="22"/>
        </w:rPr>
        <w:tab/>
      </w:r>
      <w:r w:rsidRPr="00361D8E">
        <w:rPr>
          <w:rFonts w:ascii="Arial" w:eastAsiaTheme="majorEastAsia" w:hAnsi="Arial" w:cs="Arial"/>
          <w:kern w:val="32"/>
        </w:rPr>
        <w:tab/>
      </w:r>
      <w:r w:rsidRPr="00361D8E">
        <w:rPr>
          <w:rFonts w:ascii="Arial" w:eastAsiaTheme="majorEastAsia" w:hAnsi="Arial" w:cs="Arial"/>
          <w:kern w:val="32"/>
        </w:rPr>
        <w:tab/>
      </w:r>
      <w:r w:rsidRPr="00361D8E">
        <w:rPr>
          <w:rFonts w:ascii="Arial" w:eastAsiaTheme="majorEastAsia" w:hAnsi="Arial" w:cs="Arial"/>
          <w:kern w:val="32"/>
        </w:rPr>
        <w:tab/>
        <w:t>Rzeszów, 2022-03-</w:t>
      </w:r>
      <w:r w:rsidR="00EF4048">
        <w:rPr>
          <w:rFonts w:ascii="Arial" w:eastAsiaTheme="majorEastAsia" w:hAnsi="Arial" w:cs="Arial"/>
          <w:kern w:val="32"/>
        </w:rPr>
        <w:t>30</w:t>
      </w:r>
    </w:p>
    <w:p w14:paraId="6C47970D" w14:textId="77777777" w:rsidR="00361D8E" w:rsidRPr="00361D8E" w:rsidRDefault="00361D8E" w:rsidP="00361D8E">
      <w:pPr>
        <w:tabs>
          <w:tab w:val="left" w:pos="3544"/>
        </w:tabs>
        <w:spacing w:before="240" w:after="240" w:line="276" w:lineRule="auto"/>
        <w:jc w:val="center"/>
        <w:rPr>
          <w:rFonts w:ascii="Arial" w:hAnsi="Arial" w:cs="Arial"/>
          <w:b/>
        </w:rPr>
      </w:pPr>
      <w:r w:rsidRPr="00361D8E">
        <w:rPr>
          <w:rFonts w:ascii="Arial" w:hAnsi="Arial" w:cs="Arial"/>
          <w:b/>
        </w:rPr>
        <w:t>D E C Y Z J A</w:t>
      </w:r>
    </w:p>
    <w:p w14:paraId="117ACB88" w14:textId="77777777" w:rsidR="00361D8E" w:rsidRPr="00361D8E" w:rsidRDefault="00361D8E" w:rsidP="00361D8E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Działając na podstawie: </w:t>
      </w:r>
    </w:p>
    <w:p w14:paraId="2EDED2FC" w14:textId="77777777" w:rsidR="00361D8E" w:rsidRPr="00361D8E" w:rsidRDefault="00361D8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FF0000"/>
        </w:rPr>
      </w:pPr>
      <w:r w:rsidRPr="00361D8E">
        <w:rPr>
          <w:rFonts w:ascii="Arial" w:hAnsi="Arial" w:cs="Arial"/>
        </w:rPr>
        <w:t>art. 163 ustawy z dnia 14 czerwca 1960 r. Kodeks postępowania administracyjnego (</w:t>
      </w:r>
      <w:proofErr w:type="spellStart"/>
      <w:r w:rsidRPr="00361D8E">
        <w:rPr>
          <w:rFonts w:ascii="Arial" w:hAnsi="Arial" w:cs="Arial"/>
        </w:rPr>
        <w:t>t.j</w:t>
      </w:r>
      <w:proofErr w:type="spellEnd"/>
      <w:r w:rsidRPr="00361D8E">
        <w:rPr>
          <w:rFonts w:ascii="Arial" w:hAnsi="Arial" w:cs="Arial"/>
        </w:rPr>
        <w:t>. Dz. U. z 2021r. poz. 735 ze zm.),</w:t>
      </w:r>
    </w:p>
    <w:p w14:paraId="3550D854" w14:textId="77777777" w:rsidR="00361D8E" w:rsidRPr="00361D8E" w:rsidRDefault="00361D8E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art. 188, 192, art. 378 ust. 2a pkt. 1 ustawy z dnia 27 kwietnia 2001r. Prawo ochrony środowiska (</w:t>
      </w:r>
      <w:proofErr w:type="spellStart"/>
      <w:r w:rsidRPr="00361D8E">
        <w:rPr>
          <w:rFonts w:ascii="Arial" w:hAnsi="Arial" w:cs="Arial"/>
        </w:rPr>
        <w:t>t.j</w:t>
      </w:r>
      <w:proofErr w:type="spellEnd"/>
      <w:r w:rsidRPr="00361D8E">
        <w:rPr>
          <w:rFonts w:ascii="Arial" w:hAnsi="Arial" w:cs="Arial"/>
        </w:rPr>
        <w:t xml:space="preserve">. Dz. U. z 2021r. poz. 1973 ze zm.), w związku </w:t>
      </w:r>
      <w:r w:rsidRPr="00361D8E">
        <w:rPr>
          <w:rFonts w:ascii="Arial" w:hAnsi="Arial" w:cs="Arial"/>
        </w:rPr>
        <w:br/>
        <w:t>z § 2 ust. 1 pkt. 1 lit. a rozporządzenia Rady Ministrów z dnia 10 września 2019r.</w:t>
      </w:r>
      <w:r w:rsidRPr="00361D8E">
        <w:rPr>
          <w:rFonts w:ascii="Arial" w:hAnsi="Arial" w:cs="Arial"/>
        </w:rPr>
        <w:br/>
        <w:t xml:space="preserve">w sprawie przedsięwzięć mogących znacząco oddziaływać na środowisko </w:t>
      </w:r>
      <w:r w:rsidRPr="00361D8E">
        <w:rPr>
          <w:rFonts w:ascii="Arial" w:hAnsi="Arial" w:cs="Arial"/>
        </w:rPr>
        <w:br/>
        <w:t>(Dz. U. z 2019, poz. 1839 ze zm.),</w:t>
      </w:r>
    </w:p>
    <w:p w14:paraId="7987CCA1" w14:textId="77777777" w:rsidR="00361D8E" w:rsidRPr="00361D8E" w:rsidRDefault="00361D8E" w:rsidP="00361D8E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69C22C94" w14:textId="77777777" w:rsidR="00361D8E" w:rsidRPr="00361D8E" w:rsidRDefault="00361D8E" w:rsidP="00361D8E">
      <w:pPr>
        <w:spacing w:before="240" w:after="100" w:afterAutospacing="1" w:line="276" w:lineRule="auto"/>
        <w:ind w:firstLine="709"/>
        <w:jc w:val="both"/>
        <w:rPr>
          <w:rFonts w:ascii="Arial" w:hAnsi="Arial"/>
          <w:color w:val="FF0000"/>
        </w:rPr>
      </w:pPr>
      <w:r w:rsidRPr="00361D8E">
        <w:rPr>
          <w:rFonts w:ascii="Arial" w:hAnsi="Arial" w:cs="Arial"/>
        </w:rPr>
        <w:t xml:space="preserve">po rozpatrzeniu wniosku </w:t>
      </w:r>
      <w:r w:rsidRPr="00361D8E">
        <w:rPr>
          <w:rFonts w:ascii="Arial" w:hAnsi="Arial" w:cs="Arial"/>
          <w:b/>
          <w:lang w:eastAsia="en-US"/>
        </w:rPr>
        <w:t>Firmy Oponiarskiej Dębica S.A.,</w:t>
      </w:r>
      <w:r w:rsidRPr="00361D8E">
        <w:rPr>
          <w:rFonts w:ascii="Arial" w:hAnsi="Arial" w:cs="Arial"/>
          <w:b/>
          <w:lang w:eastAsia="en-US"/>
        </w:rPr>
        <w:br/>
      </w:r>
      <w:r w:rsidRPr="00361D8E">
        <w:rPr>
          <w:rFonts w:ascii="Arial" w:hAnsi="Arial"/>
        </w:rPr>
        <w:t xml:space="preserve"> ul 1-go Maja 1, 39-200 Dębica, REGON 850004505, z dnia 3.12.2021. znak: </w:t>
      </w:r>
      <w:r w:rsidRPr="00361D8E">
        <w:rPr>
          <w:rFonts w:ascii="Arial" w:hAnsi="Arial"/>
        </w:rPr>
        <w:br/>
        <w:t>PO-4430-6-61 w sprawie zmiany pozwolenia zintegrowanego na prowadzenie instalacji energetycznego spalania paliw wraz z urządzeniami pomocniczymi oraz instalacji przeróbki gumy;</w:t>
      </w:r>
    </w:p>
    <w:p w14:paraId="59351FC7" w14:textId="77777777" w:rsidR="00361D8E" w:rsidRPr="00361D8E" w:rsidRDefault="00361D8E" w:rsidP="00361D8E">
      <w:pPr>
        <w:spacing w:before="240" w:after="240" w:line="276" w:lineRule="auto"/>
        <w:ind w:firstLine="709"/>
        <w:jc w:val="center"/>
        <w:rPr>
          <w:rFonts w:ascii="Arial" w:hAnsi="Arial" w:cs="Arial"/>
          <w:b/>
        </w:rPr>
      </w:pPr>
      <w:r w:rsidRPr="00361D8E">
        <w:rPr>
          <w:rFonts w:ascii="Arial" w:hAnsi="Arial" w:cs="Arial"/>
          <w:b/>
        </w:rPr>
        <w:t>o r z e k a m</w:t>
      </w:r>
    </w:p>
    <w:p w14:paraId="6610F25A" w14:textId="77777777" w:rsidR="00361D8E" w:rsidRPr="00361D8E" w:rsidRDefault="00361D8E">
      <w:pPr>
        <w:numPr>
          <w:ilvl w:val="0"/>
          <w:numId w:val="28"/>
        </w:numPr>
        <w:spacing w:line="276" w:lineRule="auto"/>
        <w:ind w:left="426" w:hanging="426"/>
        <w:contextualSpacing/>
        <w:jc w:val="both"/>
        <w:rPr>
          <w:rFonts w:ascii="Arial" w:hAnsi="Arial"/>
        </w:rPr>
      </w:pPr>
      <w:r w:rsidRPr="00361D8E">
        <w:rPr>
          <w:rFonts w:ascii="Arial" w:hAnsi="Arial"/>
          <w:b/>
        </w:rPr>
        <w:t>Zmieniam</w:t>
      </w:r>
      <w:r w:rsidRPr="00361D8E">
        <w:rPr>
          <w:rFonts w:ascii="Arial" w:hAnsi="Arial"/>
        </w:rPr>
        <w:t xml:space="preserve"> za zgodą stron decyzję Wojewody Podkarpackiego z dnia </w:t>
      </w:r>
      <w:r w:rsidRPr="00361D8E">
        <w:rPr>
          <w:rFonts w:ascii="Arial" w:hAnsi="Arial"/>
        </w:rPr>
        <w:br/>
        <w:t xml:space="preserve">20 lipca 2006r. znak: ŚR.IV-6618-7/1/06 zmienioną decyzjami Marszałka Województwa Podkarpackiego z dnia 28 lipca 2008r. znak: RŚ.VI.MM.7660/42-6/08, z dnia 28 listopada 2014r. znak: OS-I.72222.23.10.2014.EK, z dnia </w:t>
      </w:r>
      <w:r w:rsidRPr="00361D8E">
        <w:rPr>
          <w:rFonts w:ascii="Arial" w:hAnsi="Arial"/>
        </w:rPr>
        <w:br/>
        <w:t>30 grudnia 2015r.</w:t>
      </w:r>
      <w:r w:rsidRPr="00361D8E">
        <w:rPr>
          <w:rFonts w:ascii="Arial" w:hAnsi="Arial" w:cs="Arial"/>
        </w:rPr>
        <w:t xml:space="preserve"> znak: OS-I.7222.35.12.2015.EK</w:t>
      </w:r>
      <w:r w:rsidRPr="00361D8E">
        <w:rPr>
          <w:rFonts w:ascii="Arial" w:hAnsi="Arial"/>
        </w:rPr>
        <w:t>, z dnia 8 sierpnia 2017r. znak: OS-I.7222.23.6.2017.EK, z dnia 3 września 2018r. znak: OS-I.7222.11.6.2018.EK; dnia 13.09.2019r. znak: OS-I.7222.21.6.2019.EK oraz z dnia 13.02.2020r. znak: OS-7222.21.12.2019.EK udzielającą Firmie Oponiarskiej Dębica S.A., ul 1-go Maja 1, 39-200 Dębica, REGON 850004505, pozwolenia zintegrowanego na prowadzenie instalacji energetycznego spalania paliw wraz z urządzeniami pomocniczymi oraz instalacji przeróbki gumy w następujący sposób:</w:t>
      </w:r>
    </w:p>
    <w:p w14:paraId="332E5777" w14:textId="77777777" w:rsidR="00361D8E" w:rsidRPr="00361D8E" w:rsidRDefault="00361D8E" w:rsidP="00361D8E">
      <w:pPr>
        <w:spacing w:before="120" w:after="120" w:line="276" w:lineRule="auto"/>
        <w:rPr>
          <w:rFonts w:ascii="Arial" w:hAnsi="Arial" w:cs="Arial"/>
          <w:b/>
          <w:u w:val="single"/>
        </w:rPr>
      </w:pPr>
    </w:p>
    <w:p w14:paraId="13DE31DF" w14:textId="77777777" w:rsidR="00361D8E" w:rsidRPr="00361D8E" w:rsidRDefault="00361D8E" w:rsidP="00361D8E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 W pkt. I.2.2. w miejsce nazwy wydziału:</w:t>
      </w:r>
    </w:p>
    <w:p w14:paraId="4E2BEFFC" w14:textId="77777777" w:rsidR="00361D8E" w:rsidRPr="00361D8E" w:rsidRDefault="00361D8E" w:rsidP="00361D8E">
      <w:pPr>
        <w:spacing w:before="120" w:line="276" w:lineRule="auto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>„Wydział Produkcji Mieszanek (BT-1)”</w:t>
      </w:r>
    </w:p>
    <w:p w14:paraId="06A26454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361D8E">
        <w:rPr>
          <w:rFonts w:ascii="Arial" w:hAnsi="Arial" w:cs="Arial"/>
          <w:b/>
        </w:rPr>
        <w:t>wprowadzam nową nazwę o brzmieniu</w:t>
      </w:r>
    </w:p>
    <w:p w14:paraId="1EEF8C76" w14:textId="77777777" w:rsidR="00361D8E" w:rsidRPr="00361D8E" w:rsidRDefault="00361D8E" w:rsidP="00361D8E">
      <w:pPr>
        <w:spacing w:line="276" w:lineRule="auto"/>
        <w:jc w:val="both"/>
        <w:rPr>
          <w:rFonts w:ascii="Arial" w:hAnsi="Arial" w:cs="Arial"/>
          <w:b/>
        </w:rPr>
      </w:pPr>
      <w:r w:rsidRPr="00361D8E">
        <w:rPr>
          <w:rFonts w:ascii="Arial" w:hAnsi="Arial" w:cs="Arial"/>
          <w:bCs/>
        </w:rPr>
        <w:lastRenderedPageBreak/>
        <w:t>„Wydział Produkcji Mieszanek i Przygotowania Półfabrykatów MU Z1-HPT W1/W2”</w:t>
      </w:r>
    </w:p>
    <w:p w14:paraId="66EC4935" w14:textId="77777777" w:rsidR="00361D8E" w:rsidRPr="00361D8E" w:rsidRDefault="00361D8E" w:rsidP="00361D8E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I.2. Punkt I.2.3 otrzymuje brzmienie:</w:t>
      </w:r>
    </w:p>
    <w:p w14:paraId="11C154E4" w14:textId="77777777" w:rsidR="00361D8E" w:rsidRPr="00361D8E" w:rsidRDefault="00361D8E" w:rsidP="00361D8E">
      <w:pPr>
        <w:spacing w:before="120" w:line="276" w:lineRule="auto"/>
        <w:jc w:val="both"/>
        <w:rPr>
          <w:rFonts w:ascii="Arial" w:hAnsi="Arial" w:cs="Arial"/>
          <w:b/>
        </w:rPr>
      </w:pPr>
      <w:r w:rsidRPr="00361D8E">
        <w:rPr>
          <w:rFonts w:ascii="Arial" w:hAnsi="Arial" w:cs="Arial"/>
          <w:b/>
        </w:rPr>
        <w:t xml:space="preserve">„I.2.3. </w:t>
      </w:r>
      <w:r w:rsidRPr="00361D8E">
        <w:rPr>
          <w:rFonts w:ascii="Arial" w:hAnsi="Arial" w:cs="Arial"/>
          <w:bCs/>
        </w:rPr>
        <w:t>Wydział Produkcji Mieszanek i Przygotowania Półfabrykatów MU Z1-HPT BT2A/BT2B:</w:t>
      </w:r>
    </w:p>
    <w:p w14:paraId="40E2721D" w14:textId="77777777" w:rsidR="00361D8E" w:rsidRPr="00361D8E" w:rsidRDefault="00361D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linia kalandra nakładowego (temperatura prowadzenia procesu: wytłaczarka: </w:t>
      </w:r>
      <w:r w:rsidRPr="00361D8E">
        <w:rPr>
          <w:rFonts w:ascii="Arial" w:hAnsi="Arial" w:cs="Arial"/>
        </w:rPr>
        <w:br/>
        <w:t>60-90°C, walcarka 75 - 100°C, suszarka 80-153°C, temperatura walców kalandra: 60-100°C) – 1szt.,</w:t>
      </w:r>
    </w:p>
    <w:p w14:paraId="4A40A0B8" w14:textId="77777777" w:rsidR="00361D8E" w:rsidRPr="00361D8E" w:rsidRDefault="00361D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linia wytłaczania bieżników/boków (temp. prowadzenia procesu: wytłaczarka </w:t>
      </w:r>
      <w:r w:rsidRPr="00361D8E">
        <w:rPr>
          <w:rFonts w:ascii="Arial" w:hAnsi="Arial" w:cs="Arial"/>
        </w:rPr>
        <w:br/>
        <w:t>30 –140°C, prędkość linii : 15– 45 m/min) – 6 szt.,</w:t>
      </w:r>
    </w:p>
    <w:p w14:paraId="2C62990C" w14:textId="77777777" w:rsidR="00361D8E" w:rsidRPr="00361D8E" w:rsidRDefault="00361D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wytłaczarko-nakładarka SAI (temp. prowadzenia procesu: 70-130°C) – 1 szt.</w:t>
      </w:r>
    </w:p>
    <w:p w14:paraId="5D9631E8" w14:textId="77777777" w:rsidR="00361D8E" w:rsidRPr="00361D8E" w:rsidRDefault="00361D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wytłaczarko-nakładarka BARMAG/</w:t>
      </w:r>
      <w:proofErr w:type="spellStart"/>
      <w:r w:rsidRPr="00361D8E">
        <w:rPr>
          <w:rFonts w:ascii="Arial" w:hAnsi="Arial" w:cs="Arial"/>
        </w:rPr>
        <w:t>Ermafa</w:t>
      </w:r>
      <w:proofErr w:type="spellEnd"/>
      <w:r w:rsidRPr="00361D8E">
        <w:rPr>
          <w:rFonts w:ascii="Arial" w:hAnsi="Arial" w:cs="Arial"/>
        </w:rPr>
        <w:t xml:space="preserve"> (temp. prowadzenia procesu: </w:t>
      </w:r>
      <w:r w:rsidRPr="00361D8E">
        <w:rPr>
          <w:rFonts w:ascii="Arial" w:hAnsi="Arial" w:cs="Arial"/>
        </w:rPr>
        <w:br/>
        <w:t>70 – 130°C) – 12 szt.,</w:t>
      </w:r>
    </w:p>
    <w:p w14:paraId="6605753C" w14:textId="77777777" w:rsidR="00361D8E" w:rsidRPr="00361D8E" w:rsidRDefault="00361D8E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kalander gumowy SAI (temp. prowadzenia procesu: 65- 85</w:t>
      </w:r>
      <w:r w:rsidRPr="00361D8E">
        <w:rPr>
          <w:rFonts w:ascii="Arial" w:hAnsi="Arial" w:cs="Arial"/>
          <w:vertAlign w:val="superscript"/>
        </w:rPr>
        <w:t>o</w:t>
      </w:r>
      <w:r w:rsidRPr="00361D8E">
        <w:rPr>
          <w:rFonts w:ascii="Arial" w:hAnsi="Arial" w:cs="Arial"/>
        </w:rPr>
        <w:t xml:space="preserve">C, temp. </w:t>
      </w:r>
      <w:proofErr w:type="spellStart"/>
      <w:r w:rsidRPr="00361D8E">
        <w:rPr>
          <w:rFonts w:ascii="Arial" w:hAnsi="Arial" w:cs="Arial"/>
          <w:vertAlign w:val="superscript"/>
        </w:rPr>
        <w:t>o</w:t>
      </w:r>
      <w:r w:rsidRPr="00361D8E">
        <w:rPr>
          <w:rFonts w:ascii="Arial" w:hAnsi="Arial" w:cs="Arial"/>
        </w:rPr>
        <w:t>C</w:t>
      </w:r>
      <w:proofErr w:type="spellEnd"/>
      <w:r w:rsidRPr="00361D8E">
        <w:rPr>
          <w:rFonts w:ascii="Arial" w:hAnsi="Arial" w:cs="Arial"/>
        </w:rPr>
        <w:t xml:space="preserve"> walców kalandra: 50- 90</w:t>
      </w:r>
      <w:r w:rsidRPr="00361D8E">
        <w:rPr>
          <w:rFonts w:ascii="Arial" w:hAnsi="Arial" w:cs="Arial"/>
          <w:vertAlign w:val="superscript"/>
        </w:rPr>
        <w:t>o</w:t>
      </w:r>
      <w:r w:rsidRPr="00361D8E">
        <w:rPr>
          <w:rFonts w:ascii="Arial" w:hAnsi="Arial" w:cs="Arial"/>
        </w:rPr>
        <w:t>C) – 1 szt.,</w:t>
      </w:r>
    </w:p>
    <w:p w14:paraId="7A6F6479" w14:textId="77777777" w:rsidR="00361D8E" w:rsidRPr="00361D8E" w:rsidRDefault="00361D8E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maszyny do cięcia -  8 szt.,</w:t>
      </w:r>
    </w:p>
    <w:p w14:paraId="1E6E6275" w14:textId="77777777" w:rsidR="00361D8E" w:rsidRPr="00361D8E" w:rsidRDefault="00361D8E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drutówka 4szt.,</w:t>
      </w:r>
    </w:p>
    <w:p w14:paraId="0BC3D695" w14:textId="77777777" w:rsidR="00361D8E" w:rsidRPr="00361D8E" w:rsidRDefault="00361D8E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linia do nakładania pasków gumowych OFF-LINE – 1 szt.,</w:t>
      </w:r>
    </w:p>
    <w:p w14:paraId="730BCED1" w14:textId="77777777" w:rsidR="00361D8E" w:rsidRPr="00361D8E" w:rsidRDefault="00361D8E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maszyna PA do kapowania osnowy na zimno,</w:t>
      </w:r>
    </w:p>
    <w:p w14:paraId="270A2D13" w14:textId="77777777" w:rsidR="00361D8E" w:rsidRPr="00361D8E" w:rsidRDefault="00361D8E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nakładarka </w:t>
      </w:r>
      <w:proofErr w:type="spellStart"/>
      <w:r w:rsidRPr="00361D8E">
        <w:rPr>
          <w:rFonts w:ascii="Arial" w:hAnsi="Arial" w:cs="Arial"/>
        </w:rPr>
        <w:t>Stiffener</w:t>
      </w:r>
      <w:proofErr w:type="spellEnd"/>
      <w:r w:rsidRPr="00361D8E">
        <w:rPr>
          <w:rFonts w:ascii="Arial" w:hAnsi="Arial" w:cs="Arial"/>
        </w:rPr>
        <w:t xml:space="preserve"> – 1 szt.</w:t>
      </w:r>
    </w:p>
    <w:p w14:paraId="4C700333" w14:textId="77777777" w:rsidR="00361D8E" w:rsidRPr="00361D8E" w:rsidRDefault="00361D8E" w:rsidP="00361D8E">
      <w:pPr>
        <w:spacing w:before="120" w:line="276" w:lineRule="auto"/>
        <w:ind w:firstLine="357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Zanieczyszczenia z hali, z procesu technologicznego produkcji opon, odprowadzane będą do powietrza wentylacją wymuszoną składającą się z emitorów:  Z-2/WO-1/1, BT-2/1,BT-2/2, od Z-2/WO-1/62 do Z-2/WO-1/66, Z-2/WO-1/87,</w:t>
      </w:r>
      <w:r w:rsidRPr="00361D8E">
        <w:rPr>
          <w:rFonts w:ascii="Arial" w:hAnsi="Arial" w:cs="Arial"/>
        </w:rPr>
        <w:br/>
        <w:t xml:space="preserve">Z-2/WO-1/88, Z-2/WO-1/91, Z-2/WO-1/92, od Z-2/WO-1/94 do Z-2/WO-1/96, </w:t>
      </w:r>
      <w:r w:rsidRPr="00361D8E">
        <w:rPr>
          <w:rFonts w:ascii="Arial" w:hAnsi="Arial" w:cs="Arial"/>
        </w:rPr>
        <w:br/>
        <w:t xml:space="preserve">od Z-2/WO-1/107 do Z-2/WO-1/109, Z-2/WO-1/144, Z-2/WO-1/145, od BT-2/9 do </w:t>
      </w:r>
      <w:r w:rsidRPr="00361D8E">
        <w:rPr>
          <w:rFonts w:ascii="Arial" w:hAnsi="Arial" w:cs="Arial"/>
        </w:rPr>
        <w:br/>
        <w:t>BT-2/11, BT-2/7, BT-2/3.</w:t>
      </w:r>
    </w:p>
    <w:p w14:paraId="00379871" w14:textId="77777777" w:rsidR="00361D8E" w:rsidRPr="00361D8E" w:rsidRDefault="00361D8E" w:rsidP="00361D8E">
      <w:pPr>
        <w:spacing w:line="276" w:lineRule="auto"/>
        <w:jc w:val="both"/>
        <w:rPr>
          <w:rFonts w:ascii="Arial" w:hAnsi="Arial" w:cs="Arial"/>
          <w:color w:val="FF0000"/>
        </w:rPr>
      </w:pPr>
      <w:r w:rsidRPr="00361D8E">
        <w:rPr>
          <w:rFonts w:ascii="Arial" w:hAnsi="Arial" w:cs="Arial"/>
        </w:rPr>
        <w:t xml:space="preserve">Hala ogrzewana będzie za pomocą 19 central energetycznych OLIMP, 2 central /nagrzewnic typu MCKS07, 6 promienników typu </w:t>
      </w:r>
      <w:proofErr w:type="spellStart"/>
      <w:r w:rsidRPr="00361D8E">
        <w:rPr>
          <w:rFonts w:ascii="Arial" w:hAnsi="Arial" w:cs="Arial"/>
        </w:rPr>
        <w:t>Blackheat</w:t>
      </w:r>
      <w:proofErr w:type="spellEnd"/>
      <w:r w:rsidRPr="00361D8E">
        <w:rPr>
          <w:rFonts w:ascii="Arial" w:hAnsi="Arial" w:cs="Arial"/>
        </w:rPr>
        <w:t xml:space="preserve"> BH40ST o łącznej wydajności cieplnej 1,536 MW, z których spaliny odprowadzane będą do powietrza emitorami (szt.27) o symbolach: od BT-2/10/EN do BT-2/16/EN, od BT-2/21/EN </w:t>
      </w:r>
      <w:r w:rsidRPr="00361D8E">
        <w:rPr>
          <w:rFonts w:ascii="Arial" w:hAnsi="Arial" w:cs="Arial"/>
        </w:rPr>
        <w:br/>
        <w:t>do BT-2/24/EN, od BT-2/30/EN do BT-2/34/EN oraz od BT-2/39/EN do BT-2/41/EN oraz od BT-2/44/EN do BT-2/51/EN.”</w:t>
      </w:r>
    </w:p>
    <w:p w14:paraId="6FDFE384" w14:textId="77777777" w:rsidR="00361D8E" w:rsidRPr="00361D8E" w:rsidRDefault="00361D8E" w:rsidP="00361D8E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I.3. Punkt I.2.4 otrzymuje brzmienie:</w:t>
      </w:r>
    </w:p>
    <w:p w14:paraId="7B282F32" w14:textId="77777777" w:rsidR="00361D8E" w:rsidRPr="00361D8E" w:rsidRDefault="00361D8E" w:rsidP="00361D8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361D8E">
        <w:rPr>
          <w:rFonts w:ascii="Arial" w:hAnsi="Arial" w:cs="Arial"/>
          <w:b/>
        </w:rPr>
        <w:t>„I.2.4. Zakład Produkcji Opon Osobowych MU Z2-HPT BT3A/BT3B:</w:t>
      </w:r>
    </w:p>
    <w:p w14:paraId="4FA77D23" w14:textId="77777777" w:rsidR="00361D8E" w:rsidRPr="00361D8E" w:rsidRDefault="00361D8E">
      <w:pPr>
        <w:numPr>
          <w:ilvl w:val="0"/>
          <w:numId w:val="29"/>
        </w:numPr>
        <w:tabs>
          <w:tab w:val="left" w:pos="567"/>
        </w:tabs>
        <w:spacing w:line="276" w:lineRule="auto"/>
        <w:ind w:left="567" w:hanging="207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 xml:space="preserve">maszyny konfekcyjne (konfekcja opon do samochodów osobowych </w:t>
      </w:r>
      <w:r w:rsidRPr="00361D8E">
        <w:rPr>
          <w:rFonts w:ascii="Arial" w:hAnsi="Arial" w:cs="Arial"/>
          <w:bCs/>
        </w:rPr>
        <w:br/>
        <w:t>i dostawczych):</w:t>
      </w:r>
    </w:p>
    <w:p w14:paraId="677877D0" w14:textId="77777777" w:rsidR="00361D8E" w:rsidRPr="00361D8E" w:rsidRDefault="00361D8E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 xml:space="preserve"> maszyny typu KRUPP-13 szt.</w:t>
      </w:r>
    </w:p>
    <w:p w14:paraId="13994713" w14:textId="77777777" w:rsidR="00361D8E" w:rsidRPr="00361D8E" w:rsidRDefault="00361D8E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>maszyna typu PLT – 13 szt.</w:t>
      </w:r>
    </w:p>
    <w:p w14:paraId="7A485594" w14:textId="77777777" w:rsidR="00361D8E" w:rsidRPr="00361D8E" w:rsidRDefault="00361D8E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>maszyna SFC – 2szt</w:t>
      </w:r>
    </w:p>
    <w:p w14:paraId="4407F904" w14:textId="77777777" w:rsidR="00361D8E" w:rsidRPr="00361D8E" w:rsidRDefault="00361D8E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>maszyna typu PR1C -11 szt.</w:t>
      </w:r>
    </w:p>
    <w:p w14:paraId="00E8D7D0" w14:textId="77777777" w:rsidR="00361D8E" w:rsidRPr="00361D8E" w:rsidRDefault="00361D8E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>Maszyna typu R2,5 - 5 szt.</w:t>
      </w:r>
    </w:p>
    <w:p w14:paraId="7FABF35E" w14:textId="77777777" w:rsidR="00361D8E" w:rsidRPr="00361D8E" w:rsidRDefault="00361D8E">
      <w:pPr>
        <w:numPr>
          <w:ilvl w:val="0"/>
          <w:numId w:val="30"/>
        </w:num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>Maszyna typu NRM – 16 szt.</w:t>
      </w:r>
    </w:p>
    <w:p w14:paraId="02A44ED2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lastRenderedPageBreak/>
        <w:t>Zanieczyszczenia z hali, z procesu technologicznego, odprowadzane będą do powietrza wentylacją wymuszoną składającą się z emitora Z-2/146 oraz Z-2/111.</w:t>
      </w:r>
    </w:p>
    <w:p w14:paraId="74707C11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 xml:space="preserve">Hala ogrzewana będzie za pomocą 23 central energetycznych OLIMP o łącznej wydajności cieplnej 1,38 MW, z których spaliny odprowadzane będą do powietrza emitorami (szt. 23) o symbolach: od BT-3/1/EN do BT-3/3/EN, od BT3/5/EN do </w:t>
      </w:r>
      <w:r w:rsidRPr="00361D8E">
        <w:rPr>
          <w:rFonts w:ascii="Arial" w:hAnsi="Arial" w:cs="Arial"/>
          <w:bCs/>
        </w:rPr>
        <w:br/>
        <w:t>BT-3/9/EN, od BT3/17/EN do BT3/20/EN, od BT3/25/EN do BT3/29/EN, od BT3/35/EN do BT3/38/EN oraz od BT3/42/EN do BT3/43/EN.”</w:t>
      </w:r>
    </w:p>
    <w:p w14:paraId="1A5497B5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hAnsi="Arial" w:cs="Arial"/>
          <w:b/>
          <w:u w:val="single"/>
        </w:rPr>
        <w:t>I.4 W pkt. I.2.5 w miejsce nazwy wydziału:</w:t>
      </w:r>
    </w:p>
    <w:p w14:paraId="3A4CCB27" w14:textId="77777777" w:rsidR="00361D8E" w:rsidRPr="00361D8E" w:rsidRDefault="00361D8E" w:rsidP="00361D8E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„Wydział Wulkanizacji i Kontroli Końcowej (BT-4)”</w:t>
      </w:r>
    </w:p>
    <w:p w14:paraId="2F1A6D30" w14:textId="77777777" w:rsidR="00361D8E" w:rsidRPr="00361D8E" w:rsidRDefault="00361D8E" w:rsidP="00361D8E">
      <w:pPr>
        <w:spacing w:before="120" w:line="276" w:lineRule="auto"/>
        <w:jc w:val="both"/>
        <w:rPr>
          <w:rFonts w:ascii="Arial" w:hAnsi="Arial" w:cs="Arial"/>
          <w:b/>
          <w:bCs/>
          <w:u w:val="single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</w:p>
    <w:p w14:paraId="23DB91FF" w14:textId="77777777" w:rsidR="00361D8E" w:rsidRPr="00361D8E" w:rsidRDefault="00361D8E" w:rsidP="00361D8E">
      <w:pPr>
        <w:spacing w:before="120" w:after="120" w:line="276" w:lineRule="auto"/>
        <w:ind w:firstLine="426"/>
        <w:rPr>
          <w:rFonts w:ascii="Arial" w:hAnsi="Arial" w:cs="Arial"/>
        </w:rPr>
      </w:pPr>
      <w:r w:rsidRPr="00361D8E">
        <w:rPr>
          <w:rFonts w:ascii="Arial" w:hAnsi="Arial" w:cs="Arial"/>
        </w:rPr>
        <w:t>„Zakład Produkcji Opon Osobowych MU Z2 – HPT BT 4/ HPT PK - Wydział Wulkanizacji i Kontroli Końcowej ”</w:t>
      </w:r>
    </w:p>
    <w:p w14:paraId="397CA905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hAnsi="Arial" w:cs="Arial"/>
          <w:b/>
          <w:u w:val="single"/>
        </w:rPr>
        <w:t>I.5 W pkt. I.2.6 w miejsce nazwy wydziału:</w:t>
      </w:r>
    </w:p>
    <w:p w14:paraId="7E6D064B" w14:textId="77777777" w:rsidR="00361D8E" w:rsidRPr="00361D8E" w:rsidRDefault="00361D8E" w:rsidP="00361D8E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„Wydział Produkcji Membran (PD)”</w:t>
      </w:r>
    </w:p>
    <w:p w14:paraId="37977783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48D0B7A1" w14:textId="77777777" w:rsidR="00361D8E" w:rsidRPr="00361D8E" w:rsidRDefault="00361D8E" w:rsidP="00361D8E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„Zakład Procesów Poprodukcyjnych MU4-HPT PD - Wydział Produkcji Membran”</w:t>
      </w:r>
    </w:p>
    <w:p w14:paraId="0A216991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I.6 W pkt. I.2.7 w miejsce nazwy wydziału:</w:t>
      </w:r>
    </w:p>
    <w:p w14:paraId="3EDB9D7E" w14:textId="77777777" w:rsidR="00361D8E" w:rsidRPr="00361D8E" w:rsidRDefault="00361D8E" w:rsidP="00361D8E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„Wydział Produkcji Opon Ciężarowych (BT-6)”</w:t>
      </w:r>
    </w:p>
    <w:p w14:paraId="0A35BEFF" w14:textId="77777777" w:rsidR="00361D8E" w:rsidRPr="00361D8E" w:rsidRDefault="00361D8E" w:rsidP="00361D8E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bCs/>
          <w:u w:val="single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</w:p>
    <w:p w14:paraId="4AECF668" w14:textId="77777777" w:rsidR="00361D8E" w:rsidRPr="00361D8E" w:rsidRDefault="00361D8E" w:rsidP="00361D8E">
      <w:pPr>
        <w:tabs>
          <w:tab w:val="left" w:pos="426"/>
          <w:tab w:val="left" w:pos="993"/>
        </w:tabs>
        <w:spacing w:before="240" w:after="24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„Zakład Produkcji Opon Ciężarowych MU Z3-HPT MRT”</w:t>
      </w:r>
    </w:p>
    <w:p w14:paraId="7FB5CF57" w14:textId="77777777" w:rsidR="00361D8E" w:rsidRPr="00361D8E" w:rsidRDefault="00361D8E" w:rsidP="00361D8E">
      <w:pPr>
        <w:tabs>
          <w:tab w:val="left" w:pos="426"/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bookmarkStart w:id="0" w:name="_Hlk93055450"/>
      <w:r w:rsidRPr="00361D8E">
        <w:rPr>
          <w:rFonts w:ascii="Arial" w:hAnsi="Arial" w:cs="Arial"/>
          <w:b/>
          <w:u w:val="single"/>
        </w:rPr>
        <w:t>I.7 W pkt. I.2.8 w miejsce nazwy wydziału:</w:t>
      </w:r>
    </w:p>
    <w:p w14:paraId="7CE03B75" w14:textId="77777777" w:rsidR="00361D8E" w:rsidRPr="00361D8E" w:rsidRDefault="00361D8E" w:rsidP="00361D8E">
      <w:pPr>
        <w:tabs>
          <w:tab w:val="left" w:pos="426"/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„Zakład Produkcji Części Zamiennych i Usług (PM)”</w:t>
      </w:r>
    </w:p>
    <w:p w14:paraId="4155E546" w14:textId="77777777" w:rsidR="00361D8E" w:rsidRPr="00361D8E" w:rsidRDefault="00361D8E" w:rsidP="00361D8E">
      <w:pPr>
        <w:tabs>
          <w:tab w:val="left" w:pos="426"/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brzmieniu: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17498C51" w14:textId="77777777" w:rsidR="00361D8E" w:rsidRPr="00361D8E" w:rsidRDefault="00361D8E" w:rsidP="00361D8E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„Zakład Procesów Poprodukcyjnych MU4-HPT PM – Wydział Produkcji Części Zamiennych i Usług ”</w:t>
      </w:r>
    </w:p>
    <w:p w14:paraId="7B98C9C0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bookmarkStart w:id="1" w:name="_Hlk93301706"/>
      <w:bookmarkEnd w:id="0"/>
      <w:r w:rsidRPr="00361D8E">
        <w:rPr>
          <w:rFonts w:ascii="Arial" w:hAnsi="Arial" w:cs="Arial"/>
          <w:b/>
          <w:u w:val="single"/>
        </w:rPr>
        <w:t>I.8 W pkt. I.2.9 w miejsce nazwy wydziału:</w:t>
      </w:r>
    </w:p>
    <w:p w14:paraId="2F80D226" w14:textId="77777777" w:rsidR="00361D8E" w:rsidRPr="00361D8E" w:rsidRDefault="00361D8E" w:rsidP="00361D8E">
      <w:pPr>
        <w:tabs>
          <w:tab w:val="left" w:pos="426"/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„Produkcja opon segmentu B (H100)”</w:t>
      </w:r>
    </w:p>
    <w:p w14:paraId="7C0AB7F8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</w:rPr>
        <w:t>:</w:t>
      </w:r>
    </w:p>
    <w:p w14:paraId="42409FD4" w14:textId="77777777" w:rsidR="00361D8E" w:rsidRPr="00361D8E" w:rsidRDefault="00361D8E" w:rsidP="00361D8E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„Zakład Produkcji Opon Ciężarowych MU Z3-HPT H100 – Produkcja opon segmentu B”</w:t>
      </w:r>
    </w:p>
    <w:bookmarkEnd w:id="1"/>
    <w:p w14:paraId="44404FDF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I.9 Punkt I.2.10 otrzymuje nowe brzmienie</w:t>
      </w:r>
    </w:p>
    <w:p w14:paraId="7244FF44" w14:textId="77777777" w:rsidR="00361D8E" w:rsidRPr="00361D8E" w:rsidRDefault="00361D8E" w:rsidP="00361D8E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b/>
          <w:bCs/>
          <w:lang w:eastAsia="en-US"/>
        </w:rPr>
        <w:lastRenderedPageBreak/>
        <w:t>„ I.2.10</w:t>
      </w:r>
      <w:r w:rsidRPr="00361D8E">
        <w:rPr>
          <w:rFonts w:ascii="Arial" w:eastAsiaTheme="minorHAnsi" w:hAnsi="Arial" w:cs="Arial"/>
          <w:lang w:eastAsia="en-US"/>
        </w:rPr>
        <w:t>. Zakład Procesów Poprodukcyjnych MU Z4 - HPT PY</w:t>
      </w:r>
    </w:p>
    <w:p w14:paraId="5C01CB10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Mikser – 1 szt.</w:t>
      </w:r>
    </w:p>
    <w:p w14:paraId="4BD80C4A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 xml:space="preserve">Stanowiska Laser </w:t>
      </w:r>
      <w:proofErr w:type="spellStart"/>
      <w:r w:rsidRPr="00361D8E">
        <w:rPr>
          <w:rFonts w:ascii="Arial" w:eastAsiaTheme="minorHAnsi" w:hAnsi="Arial" w:cs="Arial"/>
          <w:lang w:eastAsia="en-US"/>
        </w:rPr>
        <w:t>Cleaner</w:t>
      </w:r>
      <w:proofErr w:type="spellEnd"/>
      <w:r w:rsidRPr="00361D8E">
        <w:rPr>
          <w:rFonts w:ascii="Arial" w:eastAsiaTheme="minorHAnsi" w:hAnsi="Arial" w:cs="Arial"/>
          <w:lang w:eastAsia="en-US"/>
        </w:rPr>
        <w:t xml:space="preserve"> – 2 szt.,</w:t>
      </w:r>
    </w:p>
    <w:p w14:paraId="3A5C46CE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>Piece do podgrzewania beczek – 6 szt.,</w:t>
      </w:r>
    </w:p>
    <w:p w14:paraId="0115111A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>Tunele grzewcze – 8 szt.,</w:t>
      </w:r>
    </w:p>
    <w:p w14:paraId="203DB1C5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 xml:space="preserve">Stanowiska do nakładanie </w:t>
      </w:r>
      <w:proofErr w:type="spellStart"/>
      <w:r w:rsidRPr="00361D8E">
        <w:rPr>
          <w:rFonts w:ascii="Arial" w:eastAsiaTheme="minorHAnsi" w:hAnsi="Arial" w:cs="Arial"/>
          <w:lang w:eastAsia="en-US"/>
        </w:rPr>
        <w:t>sealanta</w:t>
      </w:r>
      <w:proofErr w:type="spellEnd"/>
      <w:r w:rsidRPr="00361D8E">
        <w:rPr>
          <w:rFonts w:ascii="Arial" w:eastAsiaTheme="minorHAnsi" w:hAnsi="Arial" w:cs="Arial"/>
          <w:lang w:eastAsia="en-US"/>
        </w:rPr>
        <w:t xml:space="preserve"> – 3 szt.,</w:t>
      </w:r>
    </w:p>
    <w:p w14:paraId="79D98331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>Grawerka laserowa – 2 szt.,</w:t>
      </w:r>
    </w:p>
    <w:p w14:paraId="288AF616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Wyważarka – 1 szt.,</w:t>
      </w:r>
    </w:p>
    <w:p w14:paraId="760F6ED9" w14:textId="77777777" w:rsidR="00361D8E" w:rsidRPr="00361D8E" w:rsidRDefault="00361D8E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 xml:space="preserve">Komora chłodnicza do przetrzymywania nadtlenku </w:t>
      </w:r>
      <w:proofErr w:type="spellStart"/>
      <w:r w:rsidRPr="00361D8E">
        <w:rPr>
          <w:rFonts w:ascii="Arial" w:eastAsiaTheme="minorHAnsi" w:hAnsi="Arial" w:cs="Arial"/>
          <w:lang w:eastAsia="en-US"/>
        </w:rPr>
        <w:t>dibenzoilowego</w:t>
      </w:r>
      <w:proofErr w:type="spellEnd"/>
      <w:r w:rsidRPr="00361D8E">
        <w:rPr>
          <w:rFonts w:ascii="Arial" w:eastAsiaTheme="minorHAnsi" w:hAnsi="Arial" w:cs="Arial"/>
          <w:lang w:eastAsia="en-US"/>
        </w:rPr>
        <w:t xml:space="preserve"> – 2 szt.</w:t>
      </w:r>
    </w:p>
    <w:p w14:paraId="491C7843" w14:textId="77777777" w:rsidR="00361D8E" w:rsidRPr="00361D8E" w:rsidRDefault="00361D8E" w:rsidP="00361D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43E7EE0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Zanieczyszczenia z hali, z procesu technologicznego </w:t>
      </w:r>
      <w:proofErr w:type="spellStart"/>
      <w:r w:rsidRPr="00361D8E">
        <w:rPr>
          <w:rFonts w:ascii="Arial" w:eastAsia="CIDFont+F1" w:hAnsi="Arial" w:cs="Arial"/>
          <w:lang w:eastAsia="en-US"/>
        </w:rPr>
        <w:t>sealantowania</w:t>
      </w:r>
      <w:proofErr w:type="spellEnd"/>
      <w:r w:rsidRPr="00361D8E">
        <w:rPr>
          <w:rFonts w:ascii="Arial" w:eastAsia="CIDFont+F1" w:hAnsi="Arial" w:cs="Arial"/>
          <w:lang w:eastAsia="en-US"/>
        </w:rPr>
        <w:t xml:space="preserve">, odprowadzane są do powietrza wentylacją wymuszoną składającą się z emitorów </w:t>
      </w:r>
      <w:r w:rsidRPr="00361D8E">
        <w:rPr>
          <w:rFonts w:ascii="Arial" w:eastAsiaTheme="minorHAnsi" w:hAnsi="Arial" w:cs="Arial"/>
          <w:lang w:eastAsia="en-US"/>
        </w:rPr>
        <w:t>H400/1 do H400/9 (9szt.).”</w:t>
      </w:r>
    </w:p>
    <w:p w14:paraId="4C963DBA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I.10 Punkt I.3.2. otrzymuje nowe brzmienie</w:t>
      </w:r>
    </w:p>
    <w:p w14:paraId="3ACAE70E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361D8E">
        <w:rPr>
          <w:rFonts w:ascii="Arial" w:hAnsi="Arial" w:cs="Arial"/>
          <w:b/>
        </w:rPr>
        <w:t xml:space="preserve">„ I.3.2. </w:t>
      </w:r>
      <w:r w:rsidRPr="00361D8E">
        <w:rPr>
          <w:rFonts w:ascii="Arial" w:eastAsiaTheme="minorHAnsi" w:hAnsi="Arial" w:cs="Arial"/>
          <w:b/>
          <w:bCs/>
          <w:lang w:eastAsia="en-US"/>
        </w:rPr>
        <w:t>Zakład Produkcji Mieszanek i Przygotowania Półfabrykatów MU Z1 – HPT W1/W2</w:t>
      </w:r>
    </w:p>
    <w:p w14:paraId="150EDFCD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W Wydziale wytwarzane i przerabiane będą mieszanki gumowe (w max. ilości 632 000Mg/rok, w tym Walcownia nr 1 </w:t>
      </w:r>
      <w:r w:rsidRPr="00361D8E">
        <w:rPr>
          <w:rFonts w:ascii="Arial" w:eastAsiaTheme="minorHAnsi" w:hAnsi="Arial" w:cs="Arial"/>
          <w:lang w:eastAsia="en-US"/>
        </w:rPr>
        <w:t>- 255 000 Mg/rok</w:t>
      </w:r>
      <w:r w:rsidRPr="00361D8E">
        <w:rPr>
          <w:rFonts w:ascii="Arial" w:eastAsia="CIDFont+F1" w:hAnsi="Arial" w:cs="Arial"/>
          <w:lang w:eastAsia="en-US"/>
        </w:rPr>
        <w:t>, Walcownia nr 2 - 388 000 Mg/rok), stanowiące główny surowiec do produkcji opon.</w:t>
      </w:r>
    </w:p>
    <w:p w14:paraId="76AC7B89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361D8E">
        <w:rPr>
          <w:rFonts w:ascii="Arial" w:hAnsi="Arial" w:cs="Arial"/>
          <w:lang w:eastAsia="en-US"/>
        </w:rPr>
        <w:t xml:space="preserve">Głównymi składnikami mieszanek będą kauczuki naturalne i syntetyczne, sadza techniczna, plastyfikatory, napełniacze mineralne, przyspieszacze, siarka, środki przeciwstarzeniowe i inne substancje ulepszające. W mikserach (mieszarkach zamkniętych) przebiegać będzie zasadnicza część procesu produkcji mieszanki gumowej. Sadza magazynowana będzie w magazynie sadzy usytuowanym </w:t>
      </w:r>
      <w:r w:rsidRPr="00361D8E">
        <w:rPr>
          <w:rFonts w:ascii="Arial" w:hAnsi="Arial" w:cs="Arial"/>
          <w:lang w:eastAsia="en-US"/>
        </w:rPr>
        <w:br/>
        <w:t xml:space="preserve">na zewnątrz hali produkcyjnej, wyposażonym w 12 zbiorników (silosów) </w:t>
      </w:r>
      <w:r w:rsidRPr="00361D8E">
        <w:rPr>
          <w:rFonts w:ascii="Arial" w:hAnsi="Arial" w:cs="Arial"/>
          <w:lang w:eastAsia="en-US"/>
        </w:rPr>
        <w:br/>
        <w:t xml:space="preserve">o pojemności ok. 120 Mg każdy. Do miksera ładowane będą odważone uprzednio porcje odpowiednich surowców. Kolejność załadunku poszczególnych surowców będzie określona przez przepis specyficzny dla każdej mieszanki i identyczny dla kolejnych porcji w serii takich samych mieszanek. Produkcja mieszanek odbywać się będzie w jednym lub w wielu etapach. Wszystkie składniki w trakcie mieszania każdej porcji w mikserze będą dokładnie zmieszanie w jednolitą i jednorodną masę zwaną mieszanką (zawierającą substancje służące do sieciowania polimerów) lub </w:t>
      </w:r>
      <w:proofErr w:type="spellStart"/>
      <w:r w:rsidRPr="00361D8E">
        <w:rPr>
          <w:rFonts w:ascii="Arial" w:hAnsi="Arial" w:cs="Arial"/>
          <w:lang w:eastAsia="en-US"/>
        </w:rPr>
        <w:t>przedmieszką</w:t>
      </w:r>
      <w:proofErr w:type="spellEnd"/>
      <w:r w:rsidRPr="00361D8E">
        <w:rPr>
          <w:rFonts w:ascii="Arial" w:hAnsi="Arial" w:cs="Arial"/>
          <w:lang w:eastAsia="en-US"/>
        </w:rPr>
        <w:t xml:space="preserve"> (jeszcze bez tych substancji). </w:t>
      </w:r>
      <w:proofErr w:type="spellStart"/>
      <w:r w:rsidRPr="00361D8E">
        <w:rPr>
          <w:rFonts w:ascii="Arial" w:hAnsi="Arial" w:cs="Arial"/>
          <w:lang w:eastAsia="en-US"/>
        </w:rPr>
        <w:t>Przedmieszki</w:t>
      </w:r>
      <w:proofErr w:type="spellEnd"/>
      <w:r w:rsidRPr="00361D8E">
        <w:rPr>
          <w:rFonts w:ascii="Arial" w:hAnsi="Arial" w:cs="Arial"/>
          <w:lang w:eastAsia="en-US"/>
        </w:rPr>
        <w:t xml:space="preserve"> kierowane będą ponownie do mikserów. </w:t>
      </w:r>
    </w:p>
    <w:p w14:paraId="520C1C39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361D8E">
        <w:rPr>
          <w:rFonts w:ascii="Arial" w:hAnsi="Arial" w:cs="Arial"/>
          <w:lang w:eastAsia="en-US"/>
        </w:rPr>
        <w:t xml:space="preserve">Otrzymane mieszanki i </w:t>
      </w:r>
      <w:proofErr w:type="spellStart"/>
      <w:r w:rsidRPr="00361D8E">
        <w:rPr>
          <w:rFonts w:ascii="Arial" w:hAnsi="Arial" w:cs="Arial"/>
          <w:lang w:eastAsia="en-US"/>
        </w:rPr>
        <w:t>przedmieszki</w:t>
      </w:r>
      <w:proofErr w:type="spellEnd"/>
      <w:r w:rsidRPr="00361D8E">
        <w:rPr>
          <w:rFonts w:ascii="Arial" w:hAnsi="Arial" w:cs="Arial"/>
          <w:lang w:eastAsia="en-US"/>
        </w:rPr>
        <w:t xml:space="preserve"> w postaci nieforemnych brył kierowane będą do urządzeń płytujących, a potem do wytłaczarki z kalandrem lub walcarki. Podstawowym zadaniem tych urządzeń będzie nadanie produktowi formy wygodnej </w:t>
      </w:r>
      <w:r w:rsidRPr="00361D8E">
        <w:rPr>
          <w:rFonts w:ascii="Arial" w:hAnsi="Arial" w:cs="Arial"/>
          <w:lang w:eastAsia="en-US"/>
        </w:rPr>
        <w:br/>
        <w:t xml:space="preserve">do magazynowania i przetwarzania w kolejnych procesach. Produktem końcowym </w:t>
      </w:r>
      <w:r w:rsidRPr="00361D8E">
        <w:rPr>
          <w:rFonts w:ascii="Arial" w:hAnsi="Arial" w:cs="Arial"/>
          <w:lang w:eastAsia="en-US"/>
        </w:rPr>
        <w:br/>
        <w:t>(po wyładowaniu i wychłodzeniu oraz pokryciu płynem antyadhezyjnym) będą mieszanki gumowe (ok. 80 rodzajów) o różnym składzie i właściwościach w postaci szerokiej taśmy gumowej.”</w:t>
      </w:r>
    </w:p>
    <w:p w14:paraId="35A38E73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I.11 W pkt. I.3.3 w miejsce nazwy wydziału:</w:t>
      </w:r>
    </w:p>
    <w:p w14:paraId="5E9CA027" w14:textId="77777777" w:rsidR="00361D8E" w:rsidRPr="00361D8E" w:rsidRDefault="00361D8E" w:rsidP="00361D8E">
      <w:pPr>
        <w:tabs>
          <w:tab w:val="left" w:pos="426"/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lastRenderedPageBreak/>
        <w:tab/>
        <w:t>„Wydział Przygotowania Półfabrykatów (BT-2)”</w:t>
      </w:r>
    </w:p>
    <w:p w14:paraId="39B8D1DC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0257A8A9" w14:textId="77777777" w:rsidR="00361D8E" w:rsidRPr="00361D8E" w:rsidRDefault="00361D8E" w:rsidP="00361D8E">
      <w:pPr>
        <w:tabs>
          <w:tab w:val="left" w:pos="426"/>
          <w:tab w:val="left" w:pos="993"/>
        </w:tabs>
        <w:spacing w:before="240" w:after="240" w:line="276" w:lineRule="auto"/>
        <w:ind w:left="426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>„Zakład Produkcji Mieszanek i Przygotowania Półfabrykatów MU Z1 – HPT BT2A/BT2B”</w:t>
      </w:r>
    </w:p>
    <w:p w14:paraId="77EE16A9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I.12 Punkt I.3.4. otrzymuje nowe brzmienie</w:t>
      </w:r>
    </w:p>
    <w:p w14:paraId="03E8453D" w14:textId="77777777" w:rsidR="00361D8E" w:rsidRPr="00361D8E" w:rsidRDefault="00361D8E" w:rsidP="00361D8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 xml:space="preserve">„ </w:t>
      </w:r>
      <w:r w:rsidRPr="00361D8E">
        <w:rPr>
          <w:rFonts w:ascii="Arial" w:eastAsiaTheme="minorHAnsi" w:hAnsi="Arial" w:cs="Arial"/>
          <w:b/>
          <w:bCs/>
          <w:lang w:eastAsia="en-US"/>
        </w:rPr>
        <w:t>I.3.4.</w:t>
      </w:r>
      <w:r w:rsidRPr="00361D8E">
        <w:rPr>
          <w:rFonts w:ascii="Arial" w:eastAsiaTheme="minorHAnsi" w:hAnsi="Arial" w:cs="Arial"/>
          <w:lang w:eastAsia="en-US"/>
        </w:rPr>
        <w:t xml:space="preserve"> Zakład Produkcji Opon Osobowych MU Z2 - HPT BT3A/BT3B</w:t>
      </w:r>
    </w:p>
    <w:p w14:paraId="00B4F8AD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W Wydziale będą realizowane procesy montażu (konfekcji) poszczególnych elementów składowych półwyrobów nazywanych oponami surowymi.</w:t>
      </w:r>
    </w:p>
    <w:p w14:paraId="39B4AB36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Konfekcja opon to proces łączenia w sposób mechaniczny przygotowanych elementów, który odbywać się będzie dwuetapowo na różnego typu maszynach konfekcyjnych </w:t>
      </w:r>
      <w:proofErr w:type="spellStart"/>
      <w:r w:rsidRPr="00361D8E">
        <w:rPr>
          <w:rFonts w:ascii="Arial" w:eastAsia="CIDFont+F1" w:hAnsi="Arial" w:cs="Arial"/>
          <w:lang w:eastAsia="en-US"/>
        </w:rPr>
        <w:t>dwustadiowych</w:t>
      </w:r>
      <w:proofErr w:type="spellEnd"/>
      <w:r w:rsidRPr="00361D8E">
        <w:rPr>
          <w:rFonts w:ascii="Arial" w:eastAsia="CIDFont+F1" w:hAnsi="Arial" w:cs="Arial"/>
          <w:lang w:eastAsia="en-US"/>
        </w:rPr>
        <w:t xml:space="preserve"> (I </w:t>
      </w:r>
      <w:proofErr w:type="spellStart"/>
      <w:r w:rsidRPr="00361D8E">
        <w:rPr>
          <w:rFonts w:ascii="Arial" w:eastAsia="CIDFont+F1" w:hAnsi="Arial" w:cs="Arial"/>
          <w:lang w:eastAsia="en-US"/>
        </w:rPr>
        <w:t>i</w:t>
      </w:r>
      <w:proofErr w:type="spellEnd"/>
      <w:r w:rsidRPr="00361D8E">
        <w:rPr>
          <w:rFonts w:ascii="Arial" w:eastAsia="CIDFont+F1" w:hAnsi="Arial" w:cs="Arial"/>
          <w:lang w:eastAsia="en-US"/>
        </w:rPr>
        <w:t xml:space="preserve"> II stadium) lub na maszynach </w:t>
      </w:r>
      <w:proofErr w:type="spellStart"/>
      <w:r w:rsidRPr="00361D8E">
        <w:rPr>
          <w:rFonts w:ascii="Arial" w:eastAsia="CIDFont+F1" w:hAnsi="Arial" w:cs="Arial"/>
          <w:lang w:eastAsia="en-US"/>
        </w:rPr>
        <w:t>jednostadiowych</w:t>
      </w:r>
      <w:proofErr w:type="spellEnd"/>
      <w:r w:rsidRPr="00361D8E">
        <w:rPr>
          <w:rFonts w:ascii="Arial" w:eastAsia="CIDFont+F1" w:hAnsi="Arial" w:cs="Arial"/>
          <w:lang w:eastAsia="en-US"/>
        </w:rPr>
        <w:t xml:space="preserve"> </w:t>
      </w:r>
      <w:r w:rsidRPr="00361D8E">
        <w:rPr>
          <w:rFonts w:ascii="Arial" w:eastAsia="CIDFont+F1" w:hAnsi="Arial" w:cs="Arial"/>
          <w:lang w:eastAsia="en-US"/>
        </w:rPr>
        <w:br/>
        <w:t>(I stadium).</w:t>
      </w:r>
      <w:r w:rsidRPr="00361D8E">
        <w:rPr>
          <w:rFonts w:ascii="Arial" w:eastAsiaTheme="minorHAnsi" w:hAnsi="Arial" w:cs="Arial"/>
          <w:lang w:eastAsia="en-US"/>
        </w:rPr>
        <w:t xml:space="preserve">Dla maszyn </w:t>
      </w:r>
      <w:proofErr w:type="spellStart"/>
      <w:r w:rsidRPr="00361D8E">
        <w:rPr>
          <w:rFonts w:ascii="Arial" w:eastAsiaTheme="minorHAnsi" w:hAnsi="Arial" w:cs="Arial"/>
          <w:lang w:eastAsia="en-US"/>
        </w:rPr>
        <w:t>dwustadiowych</w:t>
      </w:r>
      <w:proofErr w:type="spellEnd"/>
      <w:r w:rsidRPr="00361D8E">
        <w:rPr>
          <w:rFonts w:ascii="Arial" w:eastAsiaTheme="minorHAnsi" w:hAnsi="Arial" w:cs="Arial"/>
          <w:lang w:eastAsia="en-US"/>
        </w:rPr>
        <w:t xml:space="preserve"> </w:t>
      </w:r>
      <w:r w:rsidRPr="00361D8E">
        <w:rPr>
          <w:rFonts w:ascii="Arial" w:eastAsia="CIDFont+F1" w:hAnsi="Arial" w:cs="Arial"/>
          <w:lang w:eastAsia="en-US"/>
        </w:rPr>
        <w:t xml:space="preserve">w pierwszym etapie konfekcji po założeniu na maszyny drutówek, na bęben maszyny konfekcyjnej nawijana będzie pierwsza warstwa osnowy. </w:t>
      </w:r>
      <w:r w:rsidRPr="00361D8E">
        <w:rPr>
          <w:rFonts w:ascii="Arial" w:eastAsiaTheme="minorHAnsi" w:hAnsi="Arial" w:cs="Arial"/>
          <w:lang w:eastAsia="en-US"/>
        </w:rPr>
        <w:t>Kolejnym etapem, pomijanym w przypadku opon jednowarstwowych jest nałożenie drugiej warstwy osnowy</w:t>
      </w:r>
      <w:r w:rsidRPr="00361D8E">
        <w:rPr>
          <w:rFonts w:ascii="Arial" w:eastAsia="CIDFont+F5" w:hAnsi="Arial" w:cs="Arial"/>
          <w:lang w:eastAsia="en-US"/>
        </w:rPr>
        <w:t xml:space="preserve">. </w:t>
      </w:r>
      <w:r w:rsidRPr="00361D8E">
        <w:rPr>
          <w:rFonts w:ascii="Arial" w:eastAsia="CIDFont+F1" w:hAnsi="Arial" w:cs="Arial"/>
          <w:lang w:eastAsia="en-US"/>
        </w:rPr>
        <w:t xml:space="preserve">Następnie po wykonaniu przez konfekcjonera złącza, dokonana będzie operacja osadzenia drutówek po obu stronach bębna </w:t>
      </w:r>
      <w:r w:rsidRPr="00361D8E">
        <w:rPr>
          <w:rFonts w:ascii="Arial" w:eastAsia="CIDFont+F1" w:hAnsi="Arial" w:cs="Arial"/>
          <w:lang w:eastAsia="en-US"/>
        </w:rPr>
        <w:br/>
        <w:t xml:space="preserve">i operacja przewinięcia osnowy ponad drutówkami. Kolejnym etapem, pomijanym </w:t>
      </w:r>
      <w:r w:rsidRPr="00361D8E">
        <w:rPr>
          <w:rFonts w:ascii="Arial" w:eastAsia="CIDFont+F1" w:hAnsi="Arial" w:cs="Arial"/>
          <w:lang w:eastAsia="en-US"/>
        </w:rPr>
        <w:br/>
        <w:t>w przypadku opon jednowarstwowych będzie nałożenie drugiej warstwy osnowy. Na tak przygotowany element nakładane będą symetrycznie dwa boki. Konfekcjoner wykona złącza boków, po czym nastąpi operacja rolowania boków i złożenie bębna. W ten sposób powstanie opona surowa po I stadium konfekcji (karkas).</w:t>
      </w:r>
    </w:p>
    <w:p w14:paraId="63191075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W drugim etapie konfekcji, </w:t>
      </w:r>
      <w:r w:rsidRPr="00361D8E">
        <w:rPr>
          <w:rFonts w:ascii="Arial" w:eastAsiaTheme="minorHAnsi" w:hAnsi="Arial" w:cs="Arial"/>
          <w:lang w:eastAsia="en-US"/>
        </w:rPr>
        <w:t xml:space="preserve">na maszynie II stadium na bęben budowy pakietu </w:t>
      </w:r>
      <w:r w:rsidRPr="00361D8E">
        <w:rPr>
          <w:rFonts w:ascii="Arial" w:eastAsia="CIDFont+F1" w:hAnsi="Arial" w:cs="Arial"/>
          <w:lang w:eastAsia="en-US"/>
        </w:rPr>
        <w:t xml:space="preserve">nakłada się dwie warstwy opasania z kordu stalowego, warstwę ekranu z kordu tekstylnego oraz bieżnik – </w:t>
      </w:r>
      <w:r w:rsidRPr="00361D8E">
        <w:rPr>
          <w:rFonts w:ascii="Arial" w:eastAsiaTheme="minorHAnsi" w:hAnsi="Arial" w:cs="Arial"/>
          <w:lang w:eastAsia="en-US"/>
        </w:rPr>
        <w:t xml:space="preserve">tak zabudowany pakiet przenoszony jest na </w:t>
      </w:r>
      <w:proofErr w:type="spellStart"/>
      <w:r w:rsidRPr="00361D8E">
        <w:rPr>
          <w:rFonts w:ascii="Arial" w:eastAsiaTheme="minorHAnsi" w:hAnsi="Arial" w:cs="Arial"/>
          <w:lang w:eastAsia="en-US"/>
        </w:rPr>
        <w:t>naformowany</w:t>
      </w:r>
      <w:proofErr w:type="spellEnd"/>
      <w:r w:rsidRPr="00361D8E">
        <w:rPr>
          <w:rFonts w:ascii="Arial" w:eastAsiaTheme="minorHAnsi" w:hAnsi="Arial" w:cs="Arial"/>
          <w:lang w:eastAsia="en-US"/>
        </w:rPr>
        <w:t xml:space="preserve"> karkas założony na pierścienie osadcze. Całość łączy się przez rolowanie otrzymujemy tzw. oponę surową.</w:t>
      </w:r>
    </w:p>
    <w:p w14:paraId="539935A4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Na innym rodzaju maszyn konfekcyjnych tzw. </w:t>
      </w:r>
      <w:proofErr w:type="spellStart"/>
      <w:r w:rsidRPr="00361D8E">
        <w:rPr>
          <w:rFonts w:ascii="Arial" w:eastAsia="CIDFont+F1" w:hAnsi="Arial" w:cs="Arial"/>
          <w:lang w:eastAsia="en-US"/>
        </w:rPr>
        <w:t>jednostadiowych</w:t>
      </w:r>
      <w:proofErr w:type="spellEnd"/>
      <w:r w:rsidRPr="00361D8E">
        <w:rPr>
          <w:rFonts w:ascii="Arial" w:eastAsia="CIDFont+F1" w:hAnsi="Arial" w:cs="Arial"/>
          <w:lang w:eastAsia="en-US"/>
        </w:rPr>
        <w:t xml:space="preserve"> opisane powyżej operacje dwuetapowego procesu przebiegają równolegle, np. podczas nakładania osnowy na jeden bęben konfekcyjny, na drugim bębnie prowadzona jest operacja nakładania warstwy opasania.</w:t>
      </w:r>
    </w:p>
    <w:p w14:paraId="37ABA5F3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 xml:space="preserve">Dodatkowo kolejność operacji jest nieco inna, a osnowa nie jest </w:t>
      </w:r>
      <w:proofErr w:type="spellStart"/>
      <w:r w:rsidRPr="00361D8E">
        <w:rPr>
          <w:rFonts w:ascii="Arial" w:eastAsiaTheme="minorHAnsi" w:hAnsi="Arial" w:cs="Arial"/>
          <w:lang w:eastAsia="en-US"/>
        </w:rPr>
        <w:t>nakapowa</w:t>
      </w:r>
      <w:proofErr w:type="spellEnd"/>
      <w:r w:rsidRPr="00361D8E">
        <w:rPr>
          <w:rFonts w:ascii="Arial" w:eastAsiaTheme="minorHAnsi" w:hAnsi="Arial" w:cs="Arial"/>
          <w:lang w:eastAsia="en-US"/>
        </w:rPr>
        <w:t xml:space="preserve"> lecz ten element nakładany jest w osobnym kroku cyklu. </w:t>
      </w:r>
      <w:r w:rsidRPr="00361D8E">
        <w:rPr>
          <w:rFonts w:ascii="Arial" w:eastAsia="CIDFont+F1" w:hAnsi="Arial" w:cs="Arial"/>
          <w:lang w:eastAsia="en-US"/>
        </w:rPr>
        <w:t xml:space="preserve">Budowa opony surowej przebiega na jednym stanowisku </w:t>
      </w:r>
      <w:r w:rsidRPr="00361D8E">
        <w:rPr>
          <w:rFonts w:ascii="Arial" w:eastAsiaTheme="minorHAnsi" w:hAnsi="Arial" w:cs="Arial"/>
          <w:lang w:eastAsia="en-US"/>
        </w:rPr>
        <w:t>w sposób automatyczny.”</w:t>
      </w:r>
    </w:p>
    <w:p w14:paraId="4F0A3F28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I.13 W pkt. I.3.5 w miejsce nazwy wydziału:</w:t>
      </w:r>
    </w:p>
    <w:p w14:paraId="5725C03D" w14:textId="77777777" w:rsidR="00361D8E" w:rsidRPr="00361D8E" w:rsidRDefault="00361D8E" w:rsidP="00361D8E">
      <w:pPr>
        <w:tabs>
          <w:tab w:val="left" w:pos="284"/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„Wydział Wulkanizacji i Kontroli Końcowej (BT-4)”</w:t>
      </w:r>
    </w:p>
    <w:p w14:paraId="5E4CD4C7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448BB05B" w14:textId="77777777" w:rsidR="00361D8E" w:rsidRPr="00361D8E" w:rsidRDefault="00361D8E" w:rsidP="00361D8E">
      <w:pPr>
        <w:tabs>
          <w:tab w:val="left" w:pos="284"/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ab/>
        <w:t>„Zakład Produkcji Opon Osobowych MU Z2 – HPT BT 4/ HPT PK - Wydział Wulkanizacji i Kontroli Końcowej ”</w:t>
      </w:r>
    </w:p>
    <w:p w14:paraId="3DF979A3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I.14 W pkt. I.3.6 w miejsce nazwy wydziału:</w:t>
      </w:r>
    </w:p>
    <w:p w14:paraId="26BC2F3E" w14:textId="77777777" w:rsidR="00361D8E" w:rsidRPr="00361D8E" w:rsidRDefault="00361D8E" w:rsidP="00361D8E">
      <w:p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lastRenderedPageBreak/>
        <w:tab/>
        <w:t>„Wydział Produkcji Membran (PD)”</w:t>
      </w:r>
    </w:p>
    <w:p w14:paraId="1C6D2CE0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235F4E91" w14:textId="77777777" w:rsidR="00361D8E" w:rsidRPr="00361D8E" w:rsidRDefault="00361D8E" w:rsidP="00361D8E">
      <w:pPr>
        <w:tabs>
          <w:tab w:val="left" w:pos="284"/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ab/>
        <w:t>„Zakład Procesów Poprodukcyjnych MU 4 - HPT PD”</w:t>
      </w:r>
    </w:p>
    <w:p w14:paraId="1A55C534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I.15 W pkt. I.3.7 w miejsce nazwy wydziału:</w:t>
      </w:r>
    </w:p>
    <w:p w14:paraId="677B1C07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361D8E">
        <w:rPr>
          <w:rFonts w:ascii="Arial" w:hAnsi="Arial" w:cs="Arial"/>
          <w:lang w:eastAsia="en-US"/>
        </w:rPr>
        <w:tab/>
        <w:t>„Wydział Produkcji Opon Ciężarowych (BT-6)”</w:t>
      </w:r>
    </w:p>
    <w:p w14:paraId="78EF24F6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0969EB34" w14:textId="77777777" w:rsidR="00361D8E" w:rsidRPr="00361D8E" w:rsidRDefault="00361D8E" w:rsidP="00361D8E">
      <w:pPr>
        <w:tabs>
          <w:tab w:val="left" w:pos="284"/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ab/>
        <w:t>„Zakład Produkcji Opon Ciężarowych MU Z3-HPT MRT”</w:t>
      </w:r>
    </w:p>
    <w:p w14:paraId="3F70EADB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bookmarkStart w:id="2" w:name="_Hlk93313016"/>
      <w:r w:rsidRPr="00361D8E">
        <w:rPr>
          <w:rFonts w:ascii="Arial" w:hAnsi="Arial" w:cs="Arial"/>
          <w:b/>
          <w:u w:val="single"/>
        </w:rPr>
        <w:t>I.16 W pkt. I.3.8 w miejsce nazwy wydziału:</w:t>
      </w:r>
    </w:p>
    <w:p w14:paraId="69EE998A" w14:textId="77777777" w:rsidR="00361D8E" w:rsidRPr="00361D8E" w:rsidRDefault="00361D8E" w:rsidP="00361D8E">
      <w:pPr>
        <w:tabs>
          <w:tab w:val="left" w:pos="284"/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„Wydział Produkcji Części Zamiennych i Usług (PM)”</w:t>
      </w:r>
    </w:p>
    <w:p w14:paraId="01853601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6E7562EE" w14:textId="77777777" w:rsidR="00361D8E" w:rsidRPr="00361D8E" w:rsidRDefault="00361D8E" w:rsidP="00361D8E">
      <w:pPr>
        <w:tabs>
          <w:tab w:val="left" w:pos="284"/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ab/>
        <w:t>„Zakład Procesów Poprodukcyjnych MU Z4 - HPT PM”</w:t>
      </w:r>
    </w:p>
    <w:bookmarkEnd w:id="2"/>
    <w:p w14:paraId="286148DD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I.17 W pkt. I.3.9 w miejsce nazwy wydziału:</w:t>
      </w:r>
    </w:p>
    <w:p w14:paraId="373503CD" w14:textId="77777777" w:rsidR="00361D8E" w:rsidRPr="00361D8E" w:rsidRDefault="00361D8E" w:rsidP="00361D8E">
      <w:pPr>
        <w:tabs>
          <w:tab w:val="left" w:pos="284"/>
          <w:tab w:val="left" w:pos="851"/>
        </w:tabs>
        <w:spacing w:before="120" w:after="120"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>„Produkcja opon segmentu B (H100)”</w:t>
      </w:r>
    </w:p>
    <w:p w14:paraId="07DFAE30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2B2A0B54" w14:textId="77777777" w:rsidR="00361D8E" w:rsidRPr="00361D8E" w:rsidRDefault="00361D8E" w:rsidP="00361D8E">
      <w:pPr>
        <w:tabs>
          <w:tab w:val="left" w:pos="284"/>
          <w:tab w:val="left" w:pos="993"/>
        </w:tabs>
        <w:spacing w:before="240" w:after="240" w:line="276" w:lineRule="auto"/>
        <w:jc w:val="both"/>
        <w:rPr>
          <w:rFonts w:ascii="Arial" w:eastAsiaTheme="minorHAnsi" w:hAnsi="Arial" w:cs="Arial"/>
          <w:lang w:eastAsia="en-US"/>
        </w:rPr>
      </w:pPr>
      <w:r w:rsidRPr="00361D8E">
        <w:rPr>
          <w:rFonts w:ascii="Arial" w:eastAsiaTheme="minorHAnsi" w:hAnsi="Arial" w:cs="Arial"/>
          <w:lang w:eastAsia="en-US"/>
        </w:rPr>
        <w:tab/>
        <w:t>„Zakład Produkcji Opon Ciężarowych MU Z3 - HPT H100”</w:t>
      </w:r>
    </w:p>
    <w:p w14:paraId="07016F95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I.18 W pkt. I.3.10 w miejsce nazwy wydziału:</w:t>
      </w:r>
    </w:p>
    <w:p w14:paraId="5D226757" w14:textId="77777777" w:rsidR="00361D8E" w:rsidRPr="00361D8E" w:rsidRDefault="00361D8E" w:rsidP="00361D8E">
      <w:pPr>
        <w:tabs>
          <w:tab w:val="left" w:pos="284"/>
          <w:tab w:val="left" w:pos="851"/>
        </w:tabs>
        <w:spacing w:before="120" w:after="120" w:line="276" w:lineRule="auto"/>
        <w:jc w:val="both"/>
        <w:rPr>
          <w:rFonts w:ascii="Arial" w:hAnsi="Arial" w:cs="Arial"/>
          <w:bCs/>
        </w:rPr>
      </w:pPr>
      <w:r w:rsidRPr="00361D8E">
        <w:rPr>
          <w:rFonts w:ascii="Arial" w:hAnsi="Arial" w:cs="Arial"/>
          <w:bCs/>
        </w:rPr>
        <w:tab/>
        <w:t>„</w:t>
      </w:r>
      <w:proofErr w:type="spellStart"/>
      <w:r w:rsidRPr="00361D8E">
        <w:rPr>
          <w:rFonts w:ascii="Arial" w:hAnsi="Arial" w:cs="Arial"/>
          <w:bCs/>
        </w:rPr>
        <w:t>Sealantowanie</w:t>
      </w:r>
      <w:proofErr w:type="spellEnd"/>
      <w:r w:rsidRPr="00361D8E">
        <w:rPr>
          <w:rFonts w:ascii="Arial" w:hAnsi="Arial" w:cs="Arial"/>
          <w:bCs/>
        </w:rPr>
        <w:t xml:space="preserve"> opon (H400)”</w:t>
      </w:r>
    </w:p>
    <w:p w14:paraId="0BE36800" w14:textId="77777777" w:rsidR="00361D8E" w:rsidRPr="00361D8E" w:rsidRDefault="00361D8E" w:rsidP="00361D8E">
      <w:pPr>
        <w:tabs>
          <w:tab w:val="left" w:pos="851"/>
        </w:tabs>
        <w:spacing w:before="120" w:after="120" w:line="276" w:lineRule="auto"/>
        <w:jc w:val="both"/>
        <w:rPr>
          <w:rFonts w:ascii="Arial" w:hAnsi="Arial" w:cs="Arial"/>
          <w:highlight w:val="yellow"/>
        </w:rPr>
      </w:pPr>
      <w:r w:rsidRPr="00361D8E">
        <w:rPr>
          <w:rFonts w:ascii="Arial" w:hAnsi="Arial" w:cs="Arial"/>
          <w:b/>
          <w:bCs/>
          <w:u w:val="single"/>
        </w:rPr>
        <w:t>wprowadzam nową nazwę o brzmieniu</w:t>
      </w:r>
      <w:r w:rsidRPr="00361D8E">
        <w:rPr>
          <w:rFonts w:ascii="Arial" w:hAnsi="Arial" w:cs="Arial"/>
          <w:highlight w:val="yellow"/>
        </w:rPr>
        <w:t xml:space="preserve"> </w:t>
      </w:r>
    </w:p>
    <w:p w14:paraId="2E1970FD" w14:textId="77777777" w:rsidR="00361D8E" w:rsidRPr="00361D8E" w:rsidRDefault="00361D8E" w:rsidP="00361D8E">
      <w:pPr>
        <w:tabs>
          <w:tab w:val="left" w:pos="284"/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eastAsiaTheme="minorHAnsi" w:hAnsi="Arial" w:cs="Arial"/>
          <w:lang w:eastAsia="en-US"/>
        </w:rPr>
        <w:tab/>
        <w:t>„Zakład Procesów Poprodukcyjnych MU Z4 - HPT PY”</w:t>
      </w:r>
    </w:p>
    <w:p w14:paraId="21105B1A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I.19 Punkt I.5 otrzymuje brzmienie:</w:t>
      </w:r>
    </w:p>
    <w:p w14:paraId="0B83A8F9" w14:textId="77777777" w:rsidR="00361D8E" w:rsidRPr="00361D8E" w:rsidRDefault="00361D8E" w:rsidP="00361D8E">
      <w:pPr>
        <w:widowControl w:val="0"/>
        <w:tabs>
          <w:tab w:val="left" w:pos="-720"/>
        </w:tabs>
        <w:suppressAutoHyphens/>
        <w:spacing w:before="120" w:after="120" w:line="276" w:lineRule="auto"/>
        <w:jc w:val="both"/>
        <w:rPr>
          <w:rFonts w:ascii="Arial" w:eastAsia="Times New Roman" w:hAnsi="Arial" w:cs="Arial"/>
          <w:snapToGrid w:val="0"/>
          <w:spacing w:val="-3"/>
          <w:szCs w:val="20"/>
          <w:lang w:eastAsia="pl-PL"/>
        </w:rPr>
      </w:pPr>
      <w:r w:rsidRPr="00361D8E">
        <w:rPr>
          <w:rFonts w:ascii="Arial" w:eastAsia="Times New Roman" w:hAnsi="Arial" w:cs="Arial"/>
          <w:b/>
          <w:snapToGrid w:val="0"/>
          <w:spacing w:val="-3"/>
          <w:szCs w:val="20"/>
          <w:lang w:eastAsia="pl-PL"/>
        </w:rPr>
        <w:t>„I.5. Charakterystyka prowadzonych procesów związanych z gospodarką wodno-ściekową</w:t>
      </w:r>
    </w:p>
    <w:p w14:paraId="54F61898" w14:textId="77777777" w:rsidR="00361D8E" w:rsidRPr="00361D8E" w:rsidRDefault="00361D8E" w:rsidP="00361D8E">
      <w:pPr>
        <w:widowControl w:val="0"/>
        <w:tabs>
          <w:tab w:val="left" w:pos="-720"/>
        </w:tabs>
        <w:suppressAutoHyphens/>
        <w:spacing w:line="276" w:lineRule="auto"/>
        <w:jc w:val="both"/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t xml:space="preserve">Dla potrzeb instalacji będzie pobierana woda ze środowiska i z zewnętrznego źródła. Woda na cele technologiczne pobierana będzie z rzeki Wisłoki ujęciem wody zlokalizowanym w km 56+180 rzeki. W skład ujęcia będą wchodzić trzy okna wlotowe zabezpieczone kratami gęstymi oraz klapami. Woda ujmowana przez ujęcie przesyłana będzie poprzez komorę zbiorczą do trzech osadników ziemnych. Następnie woda poprzez pompownię I stopnia kierowana będzie do Stacji Filtrów.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Uzdatniona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woda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będzie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rozdzielona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na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następujące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>strumienie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val="en-US" w:eastAsia="pl-PL"/>
        </w:rPr>
        <w:t xml:space="preserve">: </w:t>
      </w:r>
    </w:p>
    <w:p w14:paraId="001A6BA5" w14:textId="77777777" w:rsidR="00361D8E" w:rsidRPr="00361D8E" w:rsidRDefault="00361D8E">
      <w:pPr>
        <w:widowControl w:val="0"/>
        <w:numPr>
          <w:ilvl w:val="0"/>
          <w:numId w:val="32"/>
        </w:numPr>
        <w:tabs>
          <w:tab w:val="left" w:pos="-720"/>
        </w:tabs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napToGrid w:val="0"/>
          <w:spacing w:val="-3"/>
          <w:szCs w:val="20"/>
          <w:lang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t xml:space="preserve">woda do chłodzenia i uzupełniania obiegów chłodzących oraz na cele przeciwpożarowe, </w:t>
      </w:r>
    </w:p>
    <w:p w14:paraId="10A0460D" w14:textId="77777777" w:rsidR="00361D8E" w:rsidRPr="00361D8E" w:rsidRDefault="00361D8E">
      <w:pPr>
        <w:widowControl w:val="0"/>
        <w:numPr>
          <w:ilvl w:val="0"/>
          <w:numId w:val="32"/>
        </w:numPr>
        <w:tabs>
          <w:tab w:val="left" w:pos="-720"/>
        </w:tabs>
        <w:suppressAutoHyphens/>
        <w:spacing w:line="276" w:lineRule="auto"/>
        <w:ind w:left="426" w:hanging="426"/>
        <w:jc w:val="both"/>
        <w:rPr>
          <w:rFonts w:ascii="Arial" w:eastAsia="Times New Roman" w:hAnsi="Arial" w:cs="Arial"/>
          <w:snapToGrid w:val="0"/>
          <w:spacing w:val="-3"/>
          <w:szCs w:val="20"/>
          <w:lang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lastRenderedPageBreak/>
        <w:t xml:space="preserve">woda dla celów energetycznych (produkcja wody zmiękczonej do zasilania kotłowni i uzupełniania obiegów wody hydrauliczno-eżektorowej). </w:t>
      </w:r>
    </w:p>
    <w:p w14:paraId="6FAC2189" w14:textId="77777777" w:rsidR="00361D8E" w:rsidRPr="00361D8E" w:rsidRDefault="00361D8E" w:rsidP="00361D8E">
      <w:pPr>
        <w:widowControl w:val="0"/>
        <w:tabs>
          <w:tab w:val="left" w:pos="-720"/>
        </w:tabs>
        <w:suppressAutoHyphens/>
        <w:spacing w:line="276" w:lineRule="auto"/>
        <w:jc w:val="both"/>
        <w:rPr>
          <w:rFonts w:ascii="Arial" w:eastAsia="Times New Roman" w:hAnsi="Arial" w:cs="Arial"/>
          <w:snapToGrid w:val="0"/>
          <w:spacing w:val="-3"/>
          <w:szCs w:val="20"/>
          <w:lang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t xml:space="preserve">W stacji woda poddawana będzie procesom: dekarbonizacji mlekiem wapiennym, koagulacji chlorkiem żelazowym w reaktorze typu </w:t>
      </w:r>
      <w:proofErr w:type="spellStart"/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t>akcelator</w:t>
      </w:r>
      <w:proofErr w:type="spellEnd"/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t xml:space="preserve">, filtracji w ciśnieniowych filtrach żwirowych oraz zmiękczaniu na wymiennikach kationitowych sodowych. </w:t>
      </w:r>
    </w:p>
    <w:p w14:paraId="398F718C" w14:textId="77777777" w:rsidR="00361D8E" w:rsidRPr="00361D8E" w:rsidRDefault="00361D8E" w:rsidP="00361D8E">
      <w:pPr>
        <w:widowControl w:val="0"/>
        <w:tabs>
          <w:tab w:val="left" w:pos="-720"/>
        </w:tabs>
        <w:suppressAutoHyphens/>
        <w:spacing w:line="276" w:lineRule="auto"/>
        <w:jc w:val="both"/>
        <w:rPr>
          <w:rFonts w:ascii="Arial" w:eastAsia="Times New Roman" w:hAnsi="Arial" w:cs="Arial"/>
          <w:snapToGrid w:val="0"/>
          <w:spacing w:val="-3"/>
          <w:lang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t xml:space="preserve">Woda wykorzystywana do płukania urządzeń stacji będzie pobierana ze stacji filtrów </w:t>
      </w:r>
      <w:r w:rsidRPr="00361D8E">
        <w:rPr>
          <w:rFonts w:ascii="Arial" w:eastAsia="Times New Roman" w:hAnsi="Arial" w:cs="Arial"/>
          <w:snapToGrid w:val="0"/>
          <w:spacing w:val="-3"/>
          <w:szCs w:val="20"/>
          <w:lang w:eastAsia="pl-PL"/>
        </w:rPr>
        <w:br/>
      </w:r>
      <w:r w:rsidRPr="00361D8E">
        <w:rPr>
          <w:rFonts w:ascii="Arial" w:eastAsia="Times New Roman" w:hAnsi="Arial" w:cs="Arial"/>
          <w:snapToGrid w:val="0"/>
          <w:spacing w:val="-3"/>
          <w:lang w:eastAsia="pl-PL"/>
        </w:rPr>
        <w:t xml:space="preserve">i po wykorzystaniu odprowadzana będzie do zakładowej kanalizacji przemysłowej. </w:t>
      </w:r>
    </w:p>
    <w:p w14:paraId="4F03DFC0" w14:textId="77777777" w:rsidR="00361D8E" w:rsidRPr="00361D8E" w:rsidRDefault="00361D8E" w:rsidP="00361D8E">
      <w:pPr>
        <w:widowControl w:val="0"/>
        <w:tabs>
          <w:tab w:val="left" w:pos="-720"/>
        </w:tabs>
        <w:suppressAutoHyphens/>
        <w:spacing w:line="276" w:lineRule="auto"/>
        <w:jc w:val="both"/>
        <w:rPr>
          <w:rFonts w:ascii="Arial" w:eastAsia="Times New Roman" w:hAnsi="Arial" w:cs="Arial"/>
          <w:snapToGrid w:val="0"/>
          <w:spacing w:val="-3"/>
          <w:lang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lang w:eastAsia="pl-PL"/>
        </w:rPr>
        <w:t>Cele technologiczne obejmować będą również potrzeby chłodnicze (chłodzenie maszyn i urządzeń) i energetyczne (produkcja pary). Obiegi chłodnicze wody (V= 2 373 m</w:t>
      </w:r>
      <w:r w:rsidRPr="00361D8E">
        <w:rPr>
          <w:rFonts w:ascii="Arial" w:eastAsia="Times New Roman" w:hAnsi="Arial" w:cs="Arial"/>
          <w:snapToGrid w:val="0"/>
          <w:spacing w:val="-3"/>
          <w:vertAlign w:val="superscript"/>
          <w:lang w:eastAsia="pl-PL"/>
        </w:rPr>
        <w:t>3</w:t>
      </w:r>
      <w:r w:rsidRPr="00361D8E">
        <w:rPr>
          <w:rFonts w:ascii="Arial" w:eastAsia="Times New Roman" w:hAnsi="Arial" w:cs="Arial"/>
          <w:snapToGrid w:val="0"/>
          <w:spacing w:val="-3"/>
          <w:lang w:eastAsia="pl-PL"/>
        </w:rPr>
        <w:t xml:space="preserve">) będą obiegami zamkniętymi z możliwością uzupełniania niedoborów wody. </w:t>
      </w:r>
    </w:p>
    <w:p w14:paraId="62ABA50F" w14:textId="77777777" w:rsidR="00361D8E" w:rsidRPr="00361D8E" w:rsidRDefault="00361D8E" w:rsidP="00361D8E">
      <w:pPr>
        <w:widowControl w:val="0"/>
        <w:tabs>
          <w:tab w:val="left" w:pos="-720"/>
        </w:tabs>
        <w:suppressAutoHyphens/>
        <w:spacing w:line="276" w:lineRule="auto"/>
        <w:jc w:val="both"/>
        <w:rPr>
          <w:rFonts w:ascii="Arial" w:eastAsia="Times New Roman" w:hAnsi="Arial" w:cs="Arial"/>
          <w:snapToGrid w:val="0"/>
          <w:spacing w:val="-3"/>
          <w:lang w:eastAsia="pl-PL"/>
        </w:rPr>
      </w:pPr>
      <w:r w:rsidRPr="00361D8E">
        <w:rPr>
          <w:rFonts w:ascii="Arial" w:eastAsia="Times New Roman" w:hAnsi="Arial" w:cs="Arial"/>
          <w:snapToGrid w:val="0"/>
          <w:spacing w:val="-3"/>
          <w:lang w:eastAsia="pl-PL"/>
        </w:rPr>
        <w:t xml:space="preserve">Woda na cele socjalno-bytowe instalacji będzie zakupywana z ujęcia zewnętrznego. </w:t>
      </w:r>
    </w:p>
    <w:p w14:paraId="6DE82842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Z instalacji będą powstawać ścieki socjalno-bytowe, przemysłowe oraz wody opadowe </w:t>
      </w:r>
      <w:r w:rsidRPr="00361D8E">
        <w:rPr>
          <w:rFonts w:ascii="Arial" w:hAnsi="Arial" w:cs="Arial"/>
        </w:rPr>
        <w:br/>
        <w:t xml:space="preserve">i roztopowe. Ścieki socjalno-bytowe będą odprowadzane do zakładowej kanalizacji sanitarnej, a następnie kierowane do kanalizacji zewnętrznej. Ścieki przemysłowe oraz wody opadowe i roztopowe będą odprowadzane do zakładowej kanalizacji przemysłowej i w mieszaninie wprowadzane do rzeki Wisłoki wylotem urządzeń kanalizacyjnych zlokalizowanym w km 57+328 rzeki. </w:t>
      </w:r>
      <w:r w:rsidRPr="00361D8E">
        <w:rPr>
          <w:rFonts w:ascii="Arial" w:eastAsia="CIDFont+F1" w:hAnsi="Arial" w:cs="Arial"/>
          <w:lang w:eastAsia="en-US"/>
        </w:rPr>
        <w:t>W skład ścieków przemysłowych będą wchodzić ścieki ze stacji uzdatniania wody oraz ścieki powstające przy produkcji i wulkanizacji materiałów gumowych, a także ścieki z myjki automatycznej wykorzystywanej w celu utrzymania czystości ciągów komunikacyjnych w halach produkcyjnych.</w:t>
      </w:r>
      <w:r w:rsidRPr="00361D8E">
        <w:rPr>
          <w:rFonts w:ascii="Arial" w:hAnsi="Arial" w:cs="Arial"/>
        </w:rPr>
        <w:t xml:space="preserve"> Przed wprowadzeniem mieszaniny ścieków przemysłowych </w:t>
      </w:r>
      <w:r w:rsidRPr="00361D8E">
        <w:rPr>
          <w:rFonts w:ascii="Arial" w:hAnsi="Arial" w:cs="Arial"/>
        </w:rPr>
        <w:br/>
        <w:t xml:space="preserve">i opadowo - roztopowych do środowiska będą oczyszczane w zakładowej oczyszczalni ścieków. </w:t>
      </w:r>
    </w:p>
    <w:p w14:paraId="7E5D56D2" w14:textId="77777777" w:rsidR="00361D8E" w:rsidRPr="00361D8E" w:rsidRDefault="00361D8E" w:rsidP="00361D8E">
      <w:pPr>
        <w:suppressAutoHyphens/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Oczyszczalnia ścieków będzie składała się z dwóch takich samych ciągów technologicznych, w skład których wchodzić będzie zbiornik retencyjny, służący do zatrzymywania ścieków, trójkomorowy osadnik zaopatrzony w mechaniczny zgarniacz osadów i części pływających oraz poletka osadowe. Oczyszczone ścieki </w:t>
      </w:r>
      <w:r w:rsidRPr="00361D8E">
        <w:rPr>
          <w:rFonts w:ascii="Arial" w:hAnsi="Arial" w:cs="Arial"/>
        </w:rPr>
        <w:br/>
        <w:t xml:space="preserve">z ciągów technologicznych kierowane będą wspólnym wylotem zaopatrzonym </w:t>
      </w:r>
      <w:r w:rsidRPr="00361D8E">
        <w:rPr>
          <w:rFonts w:ascii="Arial" w:hAnsi="Arial" w:cs="Arial"/>
        </w:rPr>
        <w:br/>
        <w:t>w klapę zwrotną do rzeki Wisłoki. W okresie nadmiaru wód opadowych i roztopowych część tych wód będzie odprowadzana bezpośrednio przelewem do rzeki Wisłoki tym samym wylotem co ścieki przemysłowe a stała ilość (261 dm</w:t>
      </w:r>
      <w:r w:rsidRPr="00361D8E">
        <w:rPr>
          <w:rFonts w:ascii="Arial" w:hAnsi="Arial" w:cs="Arial"/>
          <w:vertAlign w:val="superscript"/>
        </w:rPr>
        <w:t>3</w:t>
      </w:r>
      <w:r w:rsidRPr="00361D8E">
        <w:rPr>
          <w:rFonts w:ascii="Arial" w:hAnsi="Arial" w:cs="Arial"/>
        </w:rPr>
        <w:t xml:space="preserve"> /s) kierowana będzie na zakładową oczyszczalnię ścieków. Wody opadowe i roztopowe oraz niektóre ścieki przemysłowe (ścieki </w:t>
      </w:r>
      <w:proofErr w:type="spellStart"/>
      <w:r w:rsidRPr="00361D8E">
        <w:rPr>
          <w:rFonts w:ascii="Arial" w:hAnsi="Arial" w:cs="Arial"/>
        </w:rPr>
        <w:t>poregeneracyjne</w:t>
      </w:r>
      <w:proofErr w:type="spellEnd"/>
      <w:r w:rsidRPr="00361D8E">
        <w:rPr>
          <w:rFonts w:ascii="Arial" w:hAnsi="Arial" w:cs="Arial"/>
        </w:rPr>
        <w:t xml:space="preserve">, ścieki zaolejone, ścieki </w:t>
      </w:r>
      <w:proofErr w:type="spellStart"/>
      <w:r w:rsidRPr="00361D8E">
        <w:rPr>
          <w:rFonts w:ascii="Arial" w:hAnsi="Arial" w:cs="Arial"/>
        </w:rPr>
        <w:t>popłuczne</w:t>
      </w:r>
      <w:proofErr w:type="spellEnd"/>
      <w:r w:rsidRPr="00361D8E">
        <w:rPr>
          <w:rFonts w:ascii="Arial" w:hAnsi="Arial" w:cs="Arial"/>
        </w:rPr>
        <w:br/>
        <w:t xml:space="preserve">z płukania filtrów oraz odmuliny z </w:t>
      </w:r>
      <w:proofErr w:type="spellStart"/>
      <w:r w:rsidRPr="00361D8E">
        <w:rPr>
          <w:rFonts w:ascii="Arial" w:hAnsi="Arial" w:cs="Arial"/>
        </w:rPr>
        <w:t>akcelatora</w:t>
      </w:r>
      <w:proofErr w:type="spellEnd"/>
      <w:r w:rsidRPr="00361D8E">
        <w:rPr>
          <w:rFonts w:ascii="Arial" w:hAnsi="Arial" w:cs="Arial"/>
        </w:rPr>
        <w:t>) przed wprowadzeniem do zakładowej kanalizacji przemysłowej będą podczyszczane na urządzeniach podczyszczających.”</w:t>
      </w:r>
    </w:p>
    <w:p w14:paraId="5DD8B764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I.20 Punkt II.1.2.2 otrzymuje brzmienie:</w:t>
      </w:r>
    </w:p>
    <w:p w14:paraId="5E004FF7" w14:textId="77777777" w:rsidR="00361D8E" w:rsidRPr="00361D8E" w:rsidRDefault="00361D8E" w:rsidP="00361D8E">
      <w:pPr>
        <w:spacing w:before="120" w:line="276" w:lineRule="auto"/>
        <w:rPr>
          <w:rFonts w:ascii="Arial" w:hAnsi="Arial" w:cs="Arial"/>
        </w:rPr>
      </w:pPr>
      <w:r w:rsidRPr="00361D8E">
        <w:rPr>
          <w:rFonts w:ascii="Arial" w:hAnsi="Arial" w:cs="Arial"/>
          <w:b/>
        </w:rPr>
        <w:t>„II.1.2.2</w:t>
      </w:r>
      <w:r w:rsidRPr="00361D8E">
        <w:rPr>
          <w:rFonts w:ascii="Arial" w:hAnsi="Arial" w:cs="Arial"/>
        </w:rPr>
        <w:t xml:space="preserve"> Instalacja do produkcji gumy</w:t>
      </w:r>
    </w:p>
    <w:p w14:paraId="4D08B25D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aceton</w:t>
      </w:r>
      <w:r w:rsidRPr="00361D8E">
        <w:rPr>
          <w:rFonts w:ascii="Arial" w:hAnsi="Arial" w:cs="Arial"/>
        </w:rPr>
        <w:tab/>
        <w:t>6,687</w:t>
      </w:r>
      <w:r w:rsidRPr="00361D8E">
        <w:rPr>
          <w:rFonts w:ascii="Arial" w:hAnsi="Arial" w:cs="Arial"/>
        </w:rPr>
        <w:tab/>
        <w:t>Mg/rok</w:t>
      </w:r>
    </w:p>
    <w:p w14:paraId="61AF6862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  <w:color w:val="FF0000"/>
        </w:rPr>
      </w:pPr>
      <w:r w:rsidRPr="00361D8E">
        <w:rPr>
          <w:rFonts w:ascii="Arial" w:hAnsi="Arial" w:cs="Arial"/>
        </w:rPr>
        <w:t>anilina</w:t>
      </w:r>
      <w:r w:rsidRPr="00361D8E">
        <w:rPr>
          <w:rFonts w:ascii="Arial" w:hAnsi="Arial" w:cs="Arial"/>
        </w:rPr>
        <w:tab/>
        <w:t>4,796</w:t>
      </w:r>
      <w:r w:rsidRPr="00361D8E">
        <w:rPr>
          <w:rFonts w:ascii="Arial" w:hAnsi="Arial" w:cs="Arial"/>
        </w:rPr>
        <w:tab/>
        <w:t>Mg/rok</w:t>
      </w:r>
    </w:p>
    <w:p w14:paraId="21446633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benzen</w:t>
      </w:r>
      <w:r w:rsidRPr="00361D8E">
        <w:rPr>
          <w:rFonts w:ascii="Arial" w:hAnsi="Arial" w:cs="Arial"/>
        </w:rPr>
        <w:tab/>
        <w:t>1,233</w:t>
      </w:r>
      <w:r w:rsidRPr="00361D8E">
        <w:rPr>
          <w:rFonts w:ascii="Arial" w:hAnsi="Arial" w:cs="Arial"/>
        </w:rPr>
        <w:tab/>
        <w:t>Mg/rok</w:t>
      </w:r>
    </w:p>
    <w:p w14:paraId="581169E6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cykloheksanol</w:t>
      </w:r>
      <w:r w:rsidRPr="00361D8E">
        <w:rPr>
          <w:rFonts w:ascii="Arial" w:hAnsi="Arial" w:cs="Arial"/>
        </w:rPr>
        <w:tab/>
        <w:t>0,005</w:t>
      </w:r>
      <w:r w:rsidRPr="00361D8E">
        <w:rPr>
          <w:rFonts w:ascii="Arial" w:hAnsi="Arial" w:cs="Arial"/>
        </w:rPr>
        <w:tab/>
        <w:t>Mg/rok</w:t>
      </w:r>
    </w:p>
    <w:p w14:paraId="2F187F50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cynk</w:t>
      </w:r>
      <w:r w:rsidRPr="00361D8E">
        <w:rPr>
          <w:rFonts w:ascii="Arial" w:hAnsi="Arial" w:cs="Arial"/>
          <w:vertAlign w:val="superscript"/>
        </w:rPr>
        <w:t>*</w:t>
      </w:r>
      <w:r w:rsidRPr="00361D8E">
        <w:rPr>
          <w:rFonts w:ascii="Arial" w:hAnsi="Arial" w:cs="Arial"/>
          <w:vertAlign w:val="subscript"/>
        </w:rPr>
        <w:tab/>
      </w:r>
      <w:r w:rsidRPr="00361D8E">
        <w:rPr>
          <w:rFonts w:ascii="Arial" w:hAnsi="Arial" w:cs="Arial"/>
        </w:rPr>
        <w:t>4,181</w:t>
      </w:r>
      <w:r w:rsidRPr="00361D8E">
        <w:rPr>
          <w:rFonts w:ascii="Arial" w:hAnsi="Arial" w:cs="Arial"/>
          <w:vertAlign w:val="subscript"/>
        </w:rPr>
        <w:tab/>
      </w:r>
      <w:r w:rsidRPr="00361D8E">
        <w:rPr>
          <w:rFonts w:ascii="Arial" w:hAnsi="Arial" w:cs="Arial"/>
        </w:rPr>
        <w:t>Mg/rok</w:t>
      </w:r>
    </w:p>
    <w:p w14:paraId="59D8E2F9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dwusiarczek węgla</w:t>
      </w:r>
      <w:r w:rsidRPr="00361D8E">
        <w:rPr>
          <w:rFonts w:ascii="Arial" w:hAnsi="Arial" w:cs="Arial"/>
        </w:rPr>
        <w:tab/>
        <w:t>20,965</w:t>
      </w:r>
      <w:r w:rsidRPr="00361D8E">
        <w:rPr>
          <w:rFonts w:ascii="Arial" w:hAnsi="Arial" w:cs="Arial"/>
        </w:rPr>
        <w:tab/>
        <w:t>Mg/rok</w:t>
      </w:r>
    </w:p>
    <w:p w14:paraId="70884C29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lastRenderedPageBreak/>
        <w:t xml:space="preserve">dwutlenek azotu </w:t>
      </w:r>
      <w:r w:rsidRPr="00361D8E">
        <w:rPr>
          <w:rFonts w:ascii="Arial" w:hAnsi="Arial" w:cs="Arial"/>
        </w:rPr>
        <w:tab/>
        <w:t xml:space="preserve">8,193 </w:t>
      </w:r>
      <w:r w:rsidRPr="00361D8E">
        <w:rPr>
          <w:rFonts w:ascii="Arial" w:hAnsi="Arial" w:cs="Arial"/>
          <w:vertAlign w:val="subscript"/>
        </w:rPr>
        <w:tab/>
      </w:r>
      <w:r w:rsidRPr="00361D8E">
        <w:rPr>
          <w:rFonts w:ascii="Arial" w:hAnsi="Arial" w:cs="Arial"/>
        </w:rPr>
        <w:t>Mg/rok</w:t>
      </w:r>
    </w:p>
    <w:p w14:paraId="37DEBBB4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dwutlenek siarki</w:t>
      </w:r>
      <w:r w:rsidRPr="00361D8E">
        <w:rPr>
          <w:rFonts w:ascii="Arial" w:hAnsi="Arial" w:cs="Arial"/>
        </w:rPr>
        <w:tab/>
        <w:t>5,027</w:t>
      </w:r>
      <w:r w:rsidRPr="00361D8E">
        <w:rPr>
          <w:rFonts w:ascii="Arial" w:hAnsi="Arial" w:cs="Arial"/>
        </w:rPr>
        <w:tab/>
        <w:t>Mg/rok</w:t>
      </w:r>
    </w:p>
    <w:p w14:paraId="76D3B723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fenol</w:t>
      </w:r>
      <w:r w:rsidRPr="00361D8E">
        <w:rPr>
          <w:rFonts w:ascii="Arial" w:hAnsi="Arial" w:cs="Arial"/>
        </w:rPr>
        <w:tab/>
        <w:t>2,927</w:t>
      </w:r>
      <w:r w:rsidRPr="00361D8E">
        <w:rPr>
          <w:rFonts w:ascii="Arial" w:hAnsi="Arial" w:cs="Arial"/>
        </w:rPr>
        <w:tab/>
        <w:t>Mg/rok</w:t>
      </w:r>
    </w:p>
    <w:p w14:paraId="3325B63F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formaldehyd</w:t>
      </w:r>
      <w:r w:rsidRPr="00361D8E">
        <w:rPr>
          <w:rFonts w:ascii="Arial" w:hAnsi="Arial" w:cs="Arial"/>
        </w:rPr>
        <w:tab/>
        <w:t>0,084</w:t>
      </w:r>
      <w:r w:rsidRPr="00361D8E">
        <w:rPr>
          <w:rFonts w:ascii="Arial" w:hAnsi="Arial" w:cs="Arial"/>
        </w:rPr>
        <w:tab/>
        <w:t>Mg/rok</w:t>
      </w:r>
    </w:p>
    <w:p w14:paraId="48CD6488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ksylen</w:t>
      </w:r>
      <w:r w:rsidRPr="00361D8E">
        <w:rPr>
          <w:rFonts w:ascii="Arial" w:hAnsi="Arial" w:cs="Arial"/>
        </w:rPr>
        <w:tab/>
        <w:t>8,443</w:t>
      </w:r>
      <w:r w:rsidRPr="00361D8E">
        <w:rPr>
          <w:rFonts w:ascii="Arial" w:hAnsi="Arial" w:cs="Arial"/>
        </w:rPr>
        <w:tab/>
        <w:t>Mg/rok</w:t>
      </w:r>
    </w:p>
    <w:p w14:paraId="0A96807D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styren</w:t>
      </w:r>
      <w:r w:rsidRPr="00361D8E">
        <w:rPr>
          <w:rFonts w:ascii="Arial" w:hAnsi="Arial" w:cs="Arial"/>
        </w:rPr>
        <w:tab/>
        <w:t>9,006</w:t>
      </w:r>
      <w:r w:rsidRPr="00361D8E">
        <w:rPr>
          <w:rFonts w:ascii="Arial" w:hAnsi="Arial" w:cs="Arial"/>
        </w:rPr>
        <w:tab/>
        <w:t>Mg/rok</w:t>
      </w:r>
    </w:p>
    <w:p w14:paraId="4ACBEF09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  <w:tab w:val="left" w:pos="6804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tlenek węgla</w:t>
      </w:r>
      <w:r w:rsidRPr="00361D8E">
        <w:rPr>
          <w:rFonts w:ascii="Arial" w:hAnsi="Arial" w:cs="Arial"/>
        </w:rPr>
        <w:tab/>
        <w:t>36,114</w:t>
      </w:r>
      <w:r w:rsidRPr="00361D8E">
        <w:rPr>
          <w:rFonts w:ascii="Arial" w:hAnsi="Arial" w:cs="Arial"/>
        </w:rPr>
        <w:tab/>
        <w:t>Mg/rok</w:t>
      </w:r>
    </w:p>
    <w:p w14:paraId="0C9E0BE2" w14:textId="77777777" w:rsidR="00361D8E" w:rsidRPr="00361D8E" w:rsidRDefault="00361D8E">
      <w:pPr>
        <w:numPr>
          <w:ilvl w:val="0"/>
          <w:numId w:val="13"/>
        </w:numPr>
        <w:tabs>
          <w:tab w:val="left" w:pos="709"/>
          <w:tab w:val="left" w:pos="6237"/>
          <w:tab w:val="left" w:pos="6804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toluen</w:t>
      </w:r>
      <w:r w:rsidRPr="00361D8E">
        <w:rPr>
          <w:rFonts w:ascii="Arial" w:hAnsi="Arial" w:cs="Arial"/>
        </w:rPr>
        <w:tab/>
        <w:t xml:space="preserve">2,759 </w:t>
      </w:r>
      <w:r w:rsidRPr="00361D8E">
        <w:rPr>
          <w:rFonts w:ascii="Arial" w:hAnsi="Arial" w:cs="Arial"/>
        </w:rPr>
        <w:tab/>
        <w:t>Mg/rok</w:t>
      </w:r>
    </w:p>
    <w:p w14:paraId="263A87E3" w14:textId="77777777" w:rsidR="00361D8E" w:rsidRPr="00361D8E" w:rsidRDefault="00361D8E">
      <w:pPr>
        <w:numPr>
          <w:ilvl w:val="0"/>
          <w:numId w:val="22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węgiel elementarny (sadza)</w:t>
      </w:r>
      <w:r w:rsidRPr="00361D8E">
        <w:rPr>
          <w:rFonts w:ascii="Arial" w:hAnsi="Arial" w:cs="Arial"/>
        </w:rPr>
        <w:tab/>
        <w:t xml:space="preserve">28,002 </w:t>
      </w:r>
      <w:r w:rsidRPr="00361D8E">
        <w:rPr>
          <w:rFonts w:ascii="Arial" w:hAnsi="Arial" w:cs="Arial"/>
        </w:rPr>
        <w:tab/>
        <w:t>Mg/rok</w:t>
      </w:r>
    </w:p>
    <w:p w14:paraId="2E7BDE71" w14:textId="77777777" w:rsidR="00361D8E" w:rsidRPr="00361D8E" w:rsidRDefault="00361D8E">
      <w:pPr>
        <w:numPr>
          <w:ilvl w:val="0"/>
          <w:numId w:val="22"/>
        </w:numPr>
        <w:tabs>
          <w:tab w:val="left" w:pos="709"/>
          <w:tab w:val="left" w:pos="6096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węglowodory alifatyczne do C12      </w:t>
      </w:r>
      <w:r w:rsidRPr="00361D8E">
        <w:rPr>
          <w:rFonts w:ascii="Arial" w:hAnsi="Arial" w:cs="Arial"/>
        </w:rPr>
        <w:tab/>
        <w:t>131,828</w:t>
      </w:r>
      <w:r w:rsidRPr="00361D8E">
        <w:rPr>
          <w:rFonts w:ascii="Arial" w:hAnsi="Arial" w:cs="Arial"/>
        </w:rPr>
        <w:tab/>
        <w:t>Mg/rok</w:t>
      </w:r>
    </w:p>
    <w:p w14:paraId="611159C2" w14:textId="77777777" w:rsidR="00361D8E" w:rsidRPr="00361D8E" w:rsidRDefault="00361D8E">
      <w:pPr>
        <w:numPr>
          <w:ilvl w:val="0"/>
          <w:numId w:val="22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pył ogółem w tym: </w:t>
      </w:r>
      <w:r w:rsidRPr="00361D8E">
        <w:rPr>
          <w:rFonts w:ascii="Arial" w:hAnsi="Arial" w:cs="Arial"/>
        </w:rPr>
        <w:tab/>
        <w:t>49,572</w:t>
      </w:r>
      <w:r w:rsidRPr="00361D8E">
        <w:rPr>
          <w:rFonts w:ascii="Arial" w:hAnsi="Arial" w:cs="Arial"/>
        </w:rPr>
        <w:tab/>
        <w:t>Mg/rok</w:t>
      </w:r>
    </w:p>
    <w:p w14:paraId="71AD56F8" w14:textId="77777777" w:rsidR="00361D8E" w:rsidRPr="00361D8E" w:rsidRDefault="00361D8E">
      <w:pPr>
        <w:numPr>
          <w:ilvl w:val="0"/>
          <w:numId w:val="16"/>
        </w:numPr>
        <w:tabs>
          <w:tab w:val="left" w:pos="993"/>
          <w:tab w:val="left" w:pos="6237"/>
          <w:tab w:val="left" w:pos="6663"/>
        </w:tabs>
        <w:spacing w:line="276" w:lineRule="auto"/>
        <w:ind w:hanging="11"/>
        <w:rPr>
          <w:rFonts w:ascii="Arial" w:hAnsi="Arial" w:cs="Arial"/>
        </w:rPr>
      </w:pPr>
      <w:r w:rsidRPr="00361D8E">
        <w:rPr>
          <w:rFonts w:ascii="Arial" w:hAnsi="Arial" w:cs="Arial"/>
        </w:rPr>
        <w:t>pył zawieszony PM10</w:t>
      </w:r>
      <w:r w:rsidRPr="00361D8E">
        <w:rPr>
          <w:rFonts w:ascii="Arial" w:hAnsi="Arial" w:cs="Arial"/>
        </w:rPr>
        <w:tab/>
        <w:t>49,572</w:t>
      </w:r>
      <w:r w:rsidRPr="00361D8E">
        <w:rPr>
          <w:rFonts w:ascii="Arial" w:hAnsi="Arial" w:cs="Arial"/>
        </w:rPr>
        <w:tab/>
        <w:t>Mg/rok</w:t>
      </w:r>
    </w:p>
    <w:p w14:paraId="21EE4CBA" w14:textId="77777777" w:rsidR="00361D8E" w:rsidRPr="00361D8E" w:rsidRDefault="00361D8E">
      <w:pPr>
        <w:numPr>
          <w:ilvl w:val="0"/>
          <w:numId w:val="16"/>
        </w:numPr>
        <w:tabs>
          <w:tab w:val="left" w:pos="993"/>
          <w:tab w:val="left" w:pos="6237"/>
          <w:tab w:val="left" w:pos="6663"/>
        </w:tabs>
        <w:spacing w:line="276" w:lineRule="auto"/>
        <w:ind w:hanging="11"/>
        <w:rPr>
          <w:rFonts w:ascii="Arial" w:hAnsi="Arial" w:cs="Arial"/>
        </w:rPr>
      </w:pPr>
      <w:r w:rsidRPr="00361D8E">
        <w:rPr>
          <w:rFonts w:ascii="Arial" w:hAnsi="Arial" w:cs="Arial"/>
        </w:rPr>
        <w:t>pył zawieszony PM2,5</w:t>
      </w:r>
      <w:r w:rsidRPr="00361D8E">
        <w:rPr>
          <w:rFonts w:ascii="Arial" w:hAnsi="Arial" w:cs="Arial"/>
        </w:rPr>
        <w:tab/>
        <w:t>49,262</w:t>
      </w:r>
      <w:r w:rsidRPr="00361D8E">
        <w:rPr>
          <w:rFonts w:ascii="Arial" w:hAnsi="Arial" w:cs="Arial"/>
        </w:rPr>
        <w:tab/>
        <w:t>Mg/rok</w:t>
      </w:r>
    </w:p>
    <w:p w14:paraId="4E022CF3" w14:textId="77777777" w:rsidR="00361D8E" w:rsidRPr="00361D8E" w:rsidRDefault="00361D8E" w:rsidP="00361D8E">
      <w:pPr>
        <w:spacing w:line="276" w:lineRule="auto"/>
        <w:rPr>
          <w:rFonts w:ascii="Arial" w:hAnsi="Arial" w:cs="Arial"/>
          <w:i/>
          <w:sz w:val="18"/>
        </w:rPr>
      </w:pPr>
      <w:r w:rsidRPr="00361D8E">
        <w:rPr>
          <w:rFonts w:ascii="Arial" w:hAnsi="Arial" w:cs="Arial"/>
          <w:i/>
          <w:sz w:val="18"/>
        </w:rPr>
        <w:t>*jako suma metalu i jego związków w pyle zawieszonym PM10</w:t>
      </w:r>
    </w:p>
    <w:p w14:paraId="448334A7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I.21 W punkcie II.5.1Tabela 2a otrzymuje brzmienie:</w:t>
      </w:r>
    </w:p>
    <w:p w14:paraId="4F6ACBB3" w14:textId="256A2AA1" w:rsidR="00E90C3F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hAnsi="Arial"/>
          <w:b/>
        </w:rPr>
        <w:t>T</w:t>
      </w:r>
      <w:r w:rsidRPr="00361D8E">
        <w:rPr>
          <w:rFonts w:ascii="Arial" w:hAnsi="Arial" w:cs="Arial"/>
          <w:b/>
        </w:rPr>
        <w:t>abela 2a</w:t>
      </w:r>
    </w:p>
    <w:tbl>
      <w:tblPr>
        <w:tblStyle w:val="Tabela-Siatka10"/>
        <w:tblpPr w:leftFromText="141" w:rightFromText="141" w:vertAnchor="text" w:tblpX="108" w:tblpY="1"/>
        <w:tblW w:w="9082" w:type="dxa"/>
        <w:tblLayout w:type="fixed"/>
        <w:tblLook w:val="0020" w:firstRow="1" w:lastRow="0" w:firstColumn="0" w:lastColumn="0" w:noHBand="0" w:noVBand="0"/>
        <w:tblCaption w:val="Tabela numer 2 a"/>
        <w:tblDescription w:val="Tabela zwiera łączone i zagnieżdżone komórki. W tabeli określono rodzaje wytwarzanych odpadów, miejsca ich powstawania oraz podstawowy skład chemiczny."/>
      </w:tblPr>
      <w:tblGrid>
        <w:gridCol w:w="738"/>
        <w:gridCol w:w="1103"/>
        <w:gridCol w:w="1703"/>
        <w:gridCol w:w="992"/>
        <w:gridCol w:w="1838"/>
        <w:gridCol w:w="2698"/>
        <w:gridCol w:w="10"/>
      </w:tblGrid>
      <w:tr w:rsidR="00361D8E" w:rsidRPr="00361D8E" w14:paraId="34F4ED53" w14:textId="77777777" w:rsidTr="00E90C3F">
        <w:trPr>
          <w:gridAfter w:val="1"/>
          <w:wAfter w:w="10" w:type="dxa"/>
          <w:trHeight w:val="542"/>
          <w:tblHeader/>
        </w:trPr>
        <w:tc>
          <w:tcPr>
            <w:tcW w:w="738" w:type="dxa"/>
          </w:tcPr>
          <w:p w14:paraId="0B84C12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03" w:type="dxa"/>
          </w:tcPr>
          <w:p w14:paraId="7EF2FD2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703" w:type="dxa"/>
          </w:tcPr>
          <w:p w14:paraId="4AE701B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992" w:type="dxa"/>
          </w:tcPr>
          <w:p w14:paraId="1B3A5C3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odpadu</w:t>
            </w:r>
          </w:p>
          <w:p w14:paraId="28F193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1838" w:type="dxa"/>
          </w:tcPr>
          <w:p w14:paraId="56AC2C6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powstawania odpadów</w:t>
            </w:r>
          </w:p>
        </w:tc>
        <w:tc>
          <w:tcPr>
            <w:tcW w:w="2698" w:type="dxa"/>
          </w:tcPr>
          <w:p w14:paraId="2630B0A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Podstawowy skład chemiczny</w:t>
            </w: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i właściwości</w:t>
            </w:r>
          </w:p>
        </w:tc>
      </w:tr>
      <w:tr w:rsidR="00361D8E" w:rsidRPr="00361D8E" w14:paraId="5380EB2A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33416504" w14:textId="77777777" w:rsidR="00361D8E" w:rsidRPr="00361D8E" w:rsidRDefault="00361D8E">
            <w:pPr>
              <w:numPr>
                <w:ilvl w:val="0"/>
                <w:numId w:val="26"/>
              </w:numPr>
              <w:tabs>
                <w:tab w:val="left" w:pos="41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6ECD187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07 02 10*</w:t>
            </w:r>
          </w:p>
        </w:tc>
        <w:tc>
          <w:tcPr>
            <w:tcW w:w="1703" w:type="dxa"/>
          </w:tcPr>
          <w:p w14:paraId="4D2FF75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zużyte sorbenty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osady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pofiltracyjne</w:t>
            </w:r>
            <w:proofErr w:type="spellEnd"/>
          </w:p>
        </w:tc>
        <w:tc>
          <w:tcPr>
            <w:tcW w:w="992" w:type="dxa"/>
          </w:tcPr>
          <w:p w14:paraId="4431100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838" w:type="dxa"/>
          </w:tcPr>
          <w:p w14:paraId="2941090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Czynności konserwacyjne, remontowe, porządkowe prowadzone przy urządzeniach typu silniki, wentylatory, sprężarki</w:t>
            </w:r>
          </w:p>
        </w:tc>
        <w:tc>
          <w:tcPr>
            <w:tcW w:w="2698" w:type="dxa"/>
          </w:tcPr>
          <w:p w14:paraId="3F0430A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sorbenty, głównie diatomit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tkaniny bawełniane zanieczyszczone ropopochodnymi.</w:t>
            </w:r>
          </w:p>
          <w:p w14:paraId="1ECA573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.: H3-B - łatwopalne, H5 - szkodliwe H14–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ekotoksyczne</w:t>
            </w:r>
            <w:proofErr w:type="spellEnd"/>
          </w:p>
        </w:tc>
      </w:tr>
      <w:tr w:rsidR="00361D8E" w:rsidRPr="00361D8E" w14:paraId="3818EB21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13CA92B6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5D6B0B8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 02 08*</w:t>
            </w:r>
          </w:p>
        </w:tc>
        <w:tc>
          <w:tcPr>
            <w:tcW w:w="1703" w:type="dxa"/>
          </w:tcPr>
          <w:p w14:paraId="6EA6622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Inne oleje silnikowe, przekładniowe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smarowe</w:t>
            </w:r>
          </w:p>
        </w:tc>
        <w:tc>
          <w:tcPr>
            <w:tcW w:w="992" w:type="dxa"/>
          </w:tcPr>
          <w:p w14:paraId="00116FA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38" w:type="dxa"/>
          </w:tcPr>
          <w:p w14:paraId="37F4432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Eksploatacja maszyn roboczych  wymiana oleju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przekładniach urządzeń</w:t>
            </w:r>
          </w:p>
        </w:tc>
        <w:tc>
          <w:tcPr>
            <w:tcW w:w="2698" w:type="dxa"/>
          </w:tcPr>
          <w:p w14:paraId="30C072C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węglowodory aromatyczne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alifatyczne, związki metali, siarki, fosforu, chloru, azotu, baru, cynku, wanadu oraz ołowiu</w:t>
            </w:r>
          </w:p>
          <w:p w14:paraId="6200145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.: H3-B- łatwopalne, H5-szkodliwe, H14–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ekotoksyczne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Odpad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w postaci ciekłej.</w:t>
            </w:r>
          </w:p>
        </w:tc>
      </w:tr>
      <w:tr w:rsidR="00361D8E" w:rsidRPr="00361D8E" w14:paraId="649ECCA6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2F011A32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5856B56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 03 07*</w:t>
            </w:r>
          </w:p>
        </w:tc>
        <w:tc>
          <w:tcPr>
            <w:tcW w:w="1703" w:type="dxa"/>
          </w:tcPr>
          <w:p w14:paraId="1179DD9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Mineralne oleje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i ciecze stosowane jako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elektroizolatory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nośniki ciepła niezawierające związków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chlorowco-oranicznych</w:t>
            </w:r>
            <w:proofErr w:type="spellEnd"/>
          </w:p>
        </w:tc>
        <w:tc>
          <w:tcPr>
            <w:tcW w:w="992" w:type="dxa"/>
          </w:tcPr>
          <w:p w14:paraId="0B3724B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38" w:type="dxa"/>
          </w:tcPr>
          <w:p w14:paraId="5D88CDD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Transformatory, wyłączniki, uszczelki, radiatory</w:t>
            </w:r>
          </w:p>
          <w:p w14:paraId="644E460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</w:tcPr>
          <w:p w14:paraId="29E1D4A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węglowodory aromatyczne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alifatyczne, związki metali, siarki, fosforu, azotu, wody baru, cynku, wanadu, ołowiu.</w:t>
            </w:r>
          </w:p>
          <w:p w14:paraId="57A827D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H3-B - łatwopalne, H5-szkodliwe, 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  <w:p w14:paraId="690E4CA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Odpady w postaci ciekłej.</w:t>
            </w:r>
          </w:p>
        </w:tc>
      </w:tr>
      <w:tr w:rsidR="00361D8E" w:rsidRPr="00361D8E" w14:paraId="6EE8903B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3B1DE86D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056A7B9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 05 02*</w:t>
            </w:r>
          </w:p>
        </w:tc>
        <w:tc>
          <w:tcPr>
            <w:tcW w:w="1703" w:type="dxa"/>
          </w:tcPr>
          <w:p w14:paraId="6112EE3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Szlamy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odwadniania olejów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w separatorach</w:t>
            </w:r>
          </w:p>
        </w:tc>
        <w:tc>
          <w:tcPr>
            <w:tcW w:w="992" w:type="dxa"/>
          </w:tcPr>
          <w:p w14:paraId="2E4AC3C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38" w:type="dxa"/>
          </w:tcPr>
          <w:p w14:paraId="05464BF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Czyszczenie separatora</w:t>
            </w:r>
          </w:p>
          <w:p w14:paraId="74DC266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 zbiorniku magazynowym na olej opałowy</w:t>
            </w:r>
          </w:p>
        </w:tc>
        <w:tc>
          <w:tcPr>
            <w:tcW w:w="2698" w:type="dxa"/>
          </w:tcPr>
          <w:p w14:paraId="3CBB278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węglowodory aromatyczne i alifatyczne, związki metali, siarki, fosforu, chloru, azotu, baru, cynku, wanadu, ołowiu</w:t>
            </w:r>
          </w:p>
          <w:p w14:paraId="72E8FAC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.: H3-B-łatwopalne, H5-szkodliwe, H14 –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ekotoksyczne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Odpad w postaci ciekłej.</w:t>
            </w:r>
          </w:p>
        </w:tc>
      </w:tr>
      <w:tr w:rsidR="00361D8E" w:rsidRPr="00361D8E" w14:paraId="1B1A8EEE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6AF22AA1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675A64C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 01 10*</w:t>
            </w:r>
          </w:p>
        </w:tc>
        <w:tc>
          <w:tcPr>
            <w:tcW w:w="1703" w:type="dxa"/>
          </w:tcPr>
          <w:p w14:paraId="11D96E6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zawierające pozostałości substancji niebezpiecznych lub nimi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zanie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-czyszczone </w:t>
            </w:r>
          </w:p>
        </w:tc>
        <w:tc>
          <w:tcPr>
            <w:tcW w:w="992" w:type="dxa"/>
          </w:tcPr>
          <w:p w14:paraId="5D6E2BA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8" w:type="dxa"/>
          </w:tcPr>
          <w:p w14:paraId="668DA0A0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-11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Opakowania po surowcach zawierających substancje niebezpieczne (olejach,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rozpuszczalnikach, odczynnikach itp.)</w:t>
            </w:r>
          </w:p>
        </w:tc>
        <w:tc>
          <w:tcPr>
            <w:tcW w:w="2698" w:type="dxa"/>
          </w:tcPr>
          <w:p w14:paraId="6257F6B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syntetyczne, metale, kwarc</w:t>
            </w:r>
          </w:p>
          <w:p w14:paraId="63A1779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.:H3-A – wysoce łatwopalne, H3-B – łatwopalne) łatwopalne, H4 - drażniące H8 – żrące, 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6C2C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 w postaci stałej.</w:t>
            </w:r>
          </w:p>
        </w:tc>
      </w:tr>
      <w:tr w:rsidR="00361D8E" w:rsidRPr="00361D8E" w14:paraId="28E58F12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64E9FD00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7F9BE03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 01 11*</w:t>
            </w:r>
          </w:p>
        </w:tc>
        <w:tc>
          <w:tcPr>
            <w:tcW w:w="1703" w:type="dxa"/>
          </w:tcPr>
          <w:p w14:paraId="19F5511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Opakowania z metali zawierające niebezpieczne porowate elementy wzmocnienia konstrukcyjnego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 (np. azbest)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włacznie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 pustymi pojemnikami ciśnieniowymi</w:t>
            </w:r>
          </w:p>
        </w:tc>
        <w:tc>
          <w:tcPr>
            <w:tcW w:w="992" w:type="dxa"/>
          </w:tcPr>
          <w:p w14:paraId="733467F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838" w:type="dxa"/>
          </w:tcPr>
          <w:p w14:paraId="3C85910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Odpad stanowią opakowania po chemii technicznej</w:t>
            </w:r>
          </w:p>
        </w:tc>
        <w:tc>
          <w:tcPr>
            <w:tcW w:w="2698" w:type="dxa"/>
          </w:tcPr>
          <w:p w14:paraId="6B197DC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Skład: stal, metale,</w:t>
            </w:r>
          </w:p>
          <w:p w14:paraId="4BFC0D8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pozostałości mieszanin</w:t>
            </w:r>
          </w:p>
          <w:p w14:paraId="1F9F7E7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substancji chemicznych</w:t>
            </w:r>
          </w:p>
          <w:p w14:paraId="44C331D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Właściwości m.in.: H3-B2 –</w:t>
            </w:r>
          </w:p>
          <w:p w14:paraId="0F5C99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łatwopalne, H5-szkodliwe,</w:t>
            </w:r>
          </w:p>
          <w:p w14:paraId="6E6EBA1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 w postaci stałej.</w:t>
            </w:r>
          </w:p>
        </w:tc>
      </w:tr>
      <w:tr w:rsidR="00361D8E" w:rsidRPr="00361D8E" w14:paraId="19C846DE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09AE7E7C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0636FF7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02 13*</w:t>
            </w:r>
          </w:p>
        </w:tc>
        <w:tc>
          <w:tcPr>
            <w:tcW w:w="1703" w:type="dxa"/>
          </w:tcPr>
          <w:p w14:paraId="06F3365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Zużyte urządzenia zawierające niebezpieczne elementy inne niż wymienione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16 02 09 do 16 02 12</w:t>
            </w:r>
          </w:p>
        </w:tc>
        <w:tc>
          <w:tcPr>
            <w:tcW w:w="992" w:type="dxa"/>
          </w:tcPr>
          <w:p w14:paraId="3B78BE1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8" w:type="dxa"/>
          </w:tcPr>
          <w:p w14:paraId="22203B7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Wymiana nieczynnych źródeł światła oraz urządzeń elektronicznych</w:t>
            </w:r>
          </w:p>
        </w:tc>
        <w:tc>
          <w:tcPr>
            <w:tcW w:w="2698" w:type="dxa"/>
          </w:tcPr>
          <w:p w14:paraId="4995FAE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Skład: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metale, tworzywa sztuczne, szkło, metale (rtęć, miedź, ołów żelazo, nikiel, metale szlachetne).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.: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H5-szkodliwe, H11 – mutagenne.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Odpad w postaci stałej.</w:t>
            </w:r>
          </w:p>
        </w:tc>
      </w:tr>
      <w:tr w:rsidR="00361D8E" w:rsidRPr="00361D8E" w14:paraId="4D2A4874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33537449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23A0F2D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06 01*</w:t>
            </w:r>
          </w:p>
        </w:tc>
        <w:tc>
          <w:tcPr>
            <w:tcW w:w="1703" w:type="dxa"/>
          </w:tcPr>
          <w:p w14:paraId="7091895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i akumulatory ołowiowe</w:t>
            </w:r>
          </w:p>
        </w:tc>
        <w:tc>
          <w:tcPr>
            <w:tcW w:w="992" w:type="dxa"/>
          </w:tcPr>
          <w:p w14:paraId="1A4E708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38" w:type="dxa"/>
          </w:tcPr>
          <w:p w14:paraId="4E408FA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Eksploatacja wózków akumulatorowych, aparatury zabezpieczającej rozdzielnie elektryczne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i instalacje awaryjnego oświetlenia oraz innych urządzeń zasilanych bateriami</w:t>
            </w:r>
          </w:p>
        </w:tc>
        <w:tc>
          <w:tcPr>
            <w:tcW w:w="2698" w:type="dxa"/>
          </w:tcPr>
          <w:p w14:paraId="1DD345D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Skład: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związki ołowiu, kwas siarkowy.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Właściwości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.: H4 - drażniące, H5-szkodliwe, H8 – żrące,H10 –działające szkodliwie na rozrodczość, H11 – mutagenne,H14-ekotoksyczne</w:t>
            </w:r>
          </w:p>
        </w:tc>
      </w:tr>
      <w:tr w:rsidR="00361D8E" w:rsidRPr="00361D8E" w14:paraId="3AB51C7C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6A2A68B3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77FF7DB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 06 02*</w:t>
            </w:r>
          </w:p>
        </w:tc>
        <w:tc>
          <w:tcPr>
            <w:tcW w:w="1703" w:type="dxa"/>
          </w:tcPr>
          <w:p w14:paraId="1F866B1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Baterie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i akumulatory niklowo - kadmowe</w:t>
            </w:r>
          </w:p>
        </w:tc>
        <w:tc>
          <w:tcPr>
            <w:tcW w:w="992" w:type="dxa"/>
          </w:tcPr>
          <w:p w14:paraId="02C6044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838" w:type="dxa"/>
          </w:tcPr>
          <w:p w14:paraId="019EEBD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Wymiana baterii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i akumulatorów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niklowe-kadmowych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urządzeniach pomiarowych, układach sterowniczych, pilotach zdalnego sterowania oraz innych urządzeń zasilanych bateriami</w:t>
            </w:r>
          </w:p>
        </w:tc>
        <w:tc>
          <w:tcPr>
            <w:tcW w:w="2698" w:type="dxa"/>
          </w:tcPr>
          <w:p w14:paraId="48CB4F7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Skład: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wodorotlenek niklu III, kadm oraz wodorotlenek potasu lub wodorotlenku </w:t>
            </w:r>
            <w:proofErr w:type="spellStart"/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sodu.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</w:t>
            </w:r>
            <w:proofErr w:type="spellEnd"/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.: H4 - drażniące, H5-szkodliwe, H8 – żrące,H10 –działające szkodliwie na rozrodczość, 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H11 – mutagenne,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H14-ekotoksyczne</w:t>
            </w:r>
          </w:p>
        </w:tc>
      </w:tr>
      <w:tr w:rsidR="00361D8E" w:rsidRPr="00361D8E" w14:paraId="3A89A75A" w14:textId="77777777" w:rsidTr="00E90C3F">
        <w:trPr>
          <w:gridAfter w:val="1"/>
          <w:wAfter w:w="10" w:type="dxa"/>
          <w:trHeight w:val="542"/>
        </w:trPr>
        <w:tc>
          <w:tcPr>
            <w:tcW w:w="738" w:type="dxa"/>
          </w:tcPr>
          <w:p w14:paraId="5112A2FA" w14:textId="77777777" w:rsidR="00361D8E" w:rsidRPr="00361D8E" w:rsidRDefault="00361D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</w:tcPr>
          <w:p w14:paraId="53033A2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 06 01*</w:t>
            </w:r>
          </w:p>
        </w:tc>
        <w:tc>
          <w:tcPr>
            <w:tcW w:w="1703" w:type="dxa"/>
          </w:tcPr>
          <w:p w14:paraId="3DDB6C4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Materiały izolacyjne zawierające azbest</w:t>
            </w:r>
          </w:p>
        </w:tc>
        <w:tc>
          <w:tcPr>
            <w:tcW w:w="992" w:type="dxa"/>
          </w:tcPr>
          <w:p w14:paraId="25D66FE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1838" w:type="dxa"/>
          </w:tcPr>
          <w:p w14:paraId="2E90F2E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 – wymiana otuliny rurociągów</w:t>
            </w:r>
          </w:p>
          <w:p w14:paraId="09C2470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8" w:type="dxa"/>
          </w:tcPr>
          <w:p w14:paraId="7D2CA91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 xml:space="preserve">włókniste minerały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br/>
              <w:t>z grupy amfiboli (</w:t>
            </w:r>
            <w:proofErr w:type="spellStart"/>
            <w:r w:rsidRPr="00361D8E">
              <w:rPr>
                <w:rFonts w:ascii="Arial" w:hAnsi="Arial" w:cs="Arial"/>
                <w:bCs/>
                <w:sz w:val="18"/>
                <w:szCs w:val="18"/>
              </w:rPr>
              <w:t>amozyt</w:t>
            </w:r>
            <w:proofErr w:type="spellEnd"/>
            <w:r w:rsidRPr="00361D8E">
              <w:rPr>
                <w:rFonts w:ascii="Arial" w:hAnsi="Arial" w:cs="Arial"/>
                <w:bCs/>
                <w:sz w:val="18"/>
                <w:szCs w:val="18"/>
              </w:rPr>
              <w:t>, krokidolit)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serpentynitów (chryzotyl), które pod względem chemicznym są uwodnionymi glinokrzemianami żelazowo-magnezowymi czasem zawierającymi Ni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, Ca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, Na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, Mn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355FE2B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Właściwości m.in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361D8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rakotwórcze - H7.</w:t>
            </w:r>
          </w:p>
        </w:tc>
      </w:tr>
      <w:tr w:rsidR="00361D8E" w:rsidRPr="00361D8E" w14:paraId="0BBBD79C" w14:textId="77777777" w:rsidTr="00E90C3F">
        <w:trPr>
          <w:gridAfter w:val="1"/>
          <w:wAfter w:w="10" w:type="dxa"/>
          <w:trHeight w:val="283"/>
        </w:trPr>
        <w:tc>
          <w:tcPr>
            <w:tcW w:w="9072" w:type="dxa"/>
            <w:gridSpan w:val="6"/>
          </w:tcPr>
          <w:p w14:paraId="4DE600DC" w14:textId="77777777" w:rsidR="00361D8E" w:rsidRPr="00361D8E" w:rsidRDefault="00361D8E" w:rsidP="00361D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Instalacja do przeróbki gumy</w:t>
            </w:r>
          </w:p>
        </w:tc>
      </w:tr>
      <w:tr w:rsidR="00361D8E" w:rsidRPr="00361D8E" w14:paraId="3E3F3C4B" w14:textId="77777777" w:rsidTr="00E90C3F">
        <w:trPr>
          <w:trHeight w:val="541"/>
        </w:trPr>
        <w:tc>
          <w:tcPr>
            <w:tcW w:w="738" w:type="dxa"/>
          </w:tcPr>
          <w:p w14:paraId="404B2D6D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1F1A797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10*</w:t>
            </w:r>
          </w:p>
        </w:tc>
        <w:tc>
          <w:tcPr>
            <w:tcW w:w="1703" w:type="dxa"/>
          </w:tcPr>
          <w:p w14:paraId="55B21C3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Inne zużyte sorbenty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osady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  <w:tc>
          <w:tcPr>
            <w:tcW w:w="992" w:type="dxa"/>
          </w:tcPr>
          <w:p w14:paraId="2CF1A2A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38" w:type="dxa"/>
          </w:tcPr>
          <w:p w14:paraId="4CFABD3C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Czynności eksploatacyjne, konserwacyjne, remontowe, porządkowe prowadzone przy maszynach i urządzeniach na wydziałach, magazynach, odważni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( w tym między innymi silniki, wentylatory, sprężarki, filtry, układy hydrauliczne, magazyny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izolatory) oraz podczas magazynowania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transportu</w:t>
            </w:r>
          </w:p>
        </w:tc>
        <w:tc>
          <w:tcPr>
            <w:tcW w:w="2708" w:type="dxa"/>
            <w:gridSpan w:val="2"/>
          </w:tcPr>
          <w:p w14:paraId="4A3A805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sorbenty, głównie diatomit i tkaniny bawełniane zanieczyszczone ropopochodnymi, materiały filtracyjne zanieczyszczone pyłami stosowanych surowców zawierających w swym składzie substancje niebezpieczne </w:t>
            </w:r>
          </w:p>
          <w:p w14:paraId="415A3F6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m.in.: H3-B - łatwopalne,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H5 - szkodliwe,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H14–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361D8E" w:rsidRPr="00361D8E" w14:paraId="59510EA4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1AF8D5FA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57358B4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14*</w:t>
            </w:r>
          </w:p>
        </w:tc>
        <w:tc>
          <w:tcPr>
            <w:tcW w:w="1703" w:type="dxa"/>
          </w:tcPr>
          <w:p w14:paraId="3C2DB44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dodatków zawierające substancje niebezpieczne </w:t>
            </w:r>
          </w:p>
          <w:p w14:paraId="406A078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(np.: plastyfikatory, stabilizatory)</w:t>
            </w:r>
          </w:p>
        </w:tc>
        <w:tc>
          <w:tcPr>
            <w:tcW w:w="992" w:type="dxa"/>
          </w:tcPr>
          <w:p w14:paraId="3EB0541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1838" w:type="dxa"/>
          </w:tcPr>
          <w:p w14:paraId="0D969BC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stanowić będą pozostałości stosowanych  surowców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procesie przeróbki gumy</w:t>
            </w:r>
          </w:p>
        </w:tc>
        <w:tc>
          <w:tcPr>
            <w:tcW w:w="2698" w:type="dxa"/>
          </w:tcPr>
          <w:p w14:paraId="65E1BA5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substancje ropopochodne – plastyfikatory oraz resztki klejów zawierających benzynę.</w:t>
            </w:r>
          </w:p>
          <w:p w14:paraId="1FB762AB" w14:textId="77777777" w:rsidR="00361D8E" w:rsidRPr="00361D8E" w:rsidRDefault="00361D8E" w:rsidP="00361D8E">
            <w:pPr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 H3-B2 - łatwopalne, H5-szkodliwe, 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D8E" w:rsidRPr="00361D8E" w14:paraId="058F4E24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15AB7F39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6F3C78C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 01 09*</w:t>
            </w:r>
          </w:p>
        </w:tc>
        <w:tc>
          <w:tcPr>
            <w:tcW w:w="1703" w:type="dxa"/>
          </w:tcPr>
          <w:p w14:paraId="7DF2910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Odpadowe emulsje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roztwory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obróbki metali niezawierające chlorowców</w:t>
            </w:r>
          </w:p>
        </w:tc>
        <w:tc>
          <w:tcPr>
            <w:tcW w:w="992" w:type="dxa"/>
          </w:tcPr>
          <w:p w14:paraId="5DB1D96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38" w:type="dxa"/>
          </w:tcPr>
          <w:p w14:paraId="0AEE695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powstaje na Wydziale PM podczas obróbki skrawaniem wytwarzanych elementów</w:t>
            </w:r>
          </w:p>
        </w:tc>
        <w:tc>
          <w:tcPr>
            <w:tcW w:w="2698" w:type="dxa"/>
          </w:tcPr>
          <w:p w14:paraId="774BDA1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mieszaniny węglowodorów C12-C14 niezawierające węglowodorów aromatycznych.</w:t>
            </w:r>
          </w:p>
          <w:p w14:paraId="33F97F2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H3-B2 - łatwopalne, H5-szkodliwe 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D8E" w:rsidRPr="00361D8E" w14:paraId="47BBA697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65B5682F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7B6ABA3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02 08*</w:t>
            </w:r>
          </w:p>
        </w:tc>
        <w:tc>
          <w:tcPr>
            <w:tcW w:w="1703" w:type="dxa"/>
          </w:tcPr>
          <w:p w14:paraId="487807A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oleje silnikowe, przekładniowe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smarowe</w:t>
            </w:r>
          </w:p>
        </w:tc>
        <w:tc>
          <w:tcPr>
            <w:tcW w:w="992" w:type="dxa"/>
          </w:tcPr>
          <w:p w14:paraId="3FCAB32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838" w:type="dxa"/>
          </w:tcPr>
          <w:p w14:paraId="5E47304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Eksploatacja maszyn roboczych – wymiana oleju</w:t>
            </w:r>
          </w:p>
        </w:tc>
        <w:tc>
          <w:tcPr>
            <w:tcW w:w="2698" w:type="dxa"/>
          </w:tcPr>
          <w:p w14:paraId="6C135F6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chloru, azotu, baru, cynku, wanadu oraz ołowiu</w:t>
            </w:r>
          </w:p>
          <w:p w14:paraId="3E4066F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m.in.: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H3-B2 - łatwopalne, H5-szkodliwe, H14 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361D8E" w:rsidRPr="00361D8E" w14:paraId="50715CB8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04F2CEEB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71F8BB9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03 07*</w:t>
            </w:r>
          </w:p>
        </w:tc>
        <w:tc>
          <w:tcPr>
            <w:tcW w:w="1703" w:type="dxa"/>
          </w:tcPr>
          <w:p w14:paraId="6E41DF8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Mineralne oleje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ciecze stosowane jako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elektroizolatory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nośniki ciepła niezawierające związków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chlorowco-oranicznych</w:t>
            </w:r>
            <w:proofErr w:type="spellEnd"/>
          </w:p>
        </w:tc>
        <w:tc>
          <w:tcPr>
            <w:tcW w:w="992" w:type="dxa"/>
          </w:tcPr>
          <w:p w14:paraId="702A37E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38" w:type="dxa"/>
          </w:tcPr>
          <w:p w14:paraId="1EAF99B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Transformatory,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wyłączniki uszczelki, radiatory</w:t>
            </w:r>
          </w:p>
        </w:tc>
        <w:tc>
          <w:tcPr>
            <w:tcW w:w="2698" w:type="dxa"/>
          </w:tcPr>
          <w:p w14:paraId="51A90AF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azotu, wody baru, cynku, wanadu, ołowiu.</w:t>
            </w:r>
          </w:p>
          <w:p w14:paraId="5D16D83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H3-B2 - łatwopalne, H5 szkodliwe, HP14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1D8E" w:rsidRPr="00361D8E" w14:paraId="6A99C3FB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27FED52A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7644695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05 02*</w:t>
            </w:r>
          </w:p>
        </w:tc>
        <w:tc>
          <w:tcPr>
            <w:tcW w:w="1703" w:type="dxa"/>
          </w:tcPr>
          <w:p w14:paraId="3989706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Szlamy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odwadniania olejów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separatorach</w:t>
            </w:r>
          </w:p>
        </w:tc>
        <w:tc>
          <w:tcPr>
            <w:tcW w:w="992" w:type="dxa"/>
          </w:tcPr>
          <w:p w14:paraId="68AA75A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838" w:type="dxa"/>
          </w:tcPr>
          <w:p w14:paraId="6E6FD3F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Czyszczenie separatorów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usytuowanych przy magazynach surowców i stacji transformatorów GPZ</w:t>
            </w:r>
          </w:p>
        </w:tc>
        <w:tc>
          <w:tcPr>
            <w:tcW w:w="2698" w:type="dxa"/>
          </w:tcPr>
          <w:p w14:paraId="53239E3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chloru, azotu, baru, cynku, wanadu, ołowiu.</w:t>
            </w:r>
          </w:p>
          <w:p w14:paraId="1878BA8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H3-B2-łatwopalne, H5-szkodliwe –H14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361D8E" w:rsidRPr="00361D8E" w14:paraId="442FF54C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280071B1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3416504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08 99*</w:t>
            </w:r>
          </w:p>
        </w:tc>
        <w:tc>
          <w:tcPr>
            <w:tcW w:w="1703" w:type="dxa"/>
          </w:tcPr>
          <w:p w14:paraId="5713218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992" w:type="dxa"/>
          </w:tcPr>
          <w:p w14:paraId="13FA923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38" w:type="dxa"/>
          </w:tcPr>
          <w:p w14:paraId="0EC8DF3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powstaje głównie na Wydziale PM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podczas obróbki wytwarzanych elementów oraz na pozostałych Wydziałach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związku z wymianą drobnych elementów zawierających oleje np. manometrów </w:t>
            </w:r>
          </w:p>
        </w:tc>
        <w:tc>
          <w:tcPr>
            <w:tcW w:w="2698" w:type="dxa"/>
          </w:tcPr>
          <w:p w14:paraId="4B29000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Skład: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metale,węglowodory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 aromatyczne i alifatyczne.</w:t>
            </w:r>
          </w:p>
          <w:p w14:paraId="7EF2D05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H3-B2-łatwopalne, H5-szkodliwe –H14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361D8E" w:rsidRPr="00361D8E" w14:paraId="4B5E25F9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7EE22DF6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460A2FE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10*</w:t>
            </w:r>
          </w:p>
        </w:tc>
        <w:tc>
          <w:tcPr>
            <w:tcW w:w="1703" w:type="dxa"/>
          </w:tcPr>
          <w:p w14:paraId="0FDC7C60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Opakowania zawierające pozostałości substancji niebezpiecznych lub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nimi zanieczyszczone </w:t>
            </w:r>
          </w:p>
        </w:tc>
        <w:tc>
          <w:tcPr>
            <w:tcW w:w="992" w:type="dxa"/>
          </w:tcPr>
          <w:p w14:paraId="189C1EF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838" w:type="dxa"/>
          </w:tcPr>
          <w:p w14:paraId="385D4E30" w14:textId="77777777" w:rsidR="00361D8E" w:rsidRPr="00361D8E" w:rsidRDefault="00361D8E" w:rsidP="00361D8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 po surowcach zawierających substancje niebezpieczne (olejach,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rozpuszczalnikach, surowcach stosowanych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 produkcji itp.) </w:t>
            </w:r>
          </w:p>
        </w:tc>
        <w:tc>
          <w:tcPr>
            <w:tcW w:w="2698" w:type="dxa"/>
          </w:tcPr>
          <w:p w14:paraId="6E8D5A7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syntetyczne, metale, kwarc</w:t>
            </w:r>
          </w:p>
          <w:p w14:paraId="3FD41E3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98B4A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>.:H3-A – wysoce łatwopalne, H3-B – łatwopalne) łatwopalne, H4 – drażniące,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H8 – żrące, 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56F76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stałej.</w:t>
            </w:r>
          </w:p>
        </w:tc>
      </w:tr>
      <w:tr w:rsidR="00361D8E" w:rsidRPr="00361D8E" w14:paraId="66A21731" w14:textId="77777777" w:rsidTr="00E90C3F">
        <w:trPr>
          <w:gridAfter w:val="1"/>
          <w:wAfter w:w="10" w:type="dxa"/>
        </w:trPr>
        <w:tc>
          <w:tcPr>
            <w:tcW w:w="738" w:type="dxa"/>
          </w:tcPr>
          <w:p w14:paraId="75E3AF73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3ACEC17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11 *</w:t>
            </w:r>
          </w:p>
        </w:tc>
        <w:tc>
          <w:tcPr>
            <w:tcW w:w="1703" w:type="dxa"/>
          </w:tcPr>
          <w:p w14:paraId="28E1DC36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-106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992" w:type="dxa"/>
          </w:tcPr>
          <w:p w14:paraId="7BC9CA7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38" w:type="dxa"/>
          </w:tcPr>
          <w:p w14:paraId="076A63E6" w14:textId="77777777" w:rsidR="00361D8E" w:rsidRPr="00361D8E" w:rsidRDefault="00361D8E" w:rsidP="00361D8E">
            <w:pPr>
              <w:shd w:val="clear" w:color="auto" w:fill="FFFFFF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D8E">
              <w:rPr>
                <w:rFonts w:ascii="Arial" w:hAnsi="Arial" w:cs="Arial"/>
                <w:bCs/>
                <w:sz w:val="18"/>
                <w:szCs w:val="18"/>
              </w:rPr>
              <w:t>Opakowania po chemii technicznej</w:t>
            </w:r>
          </w:p>
        </w:tc>
        <w:tc>
          <w:tcPr>
            <w:tcW w:w="2698" w:type="dxa"/>
          </w:tcPr>
          <w:p w14:paraId="1787287A" w14:textId="77777777" w:rsidR="00361D8E" w:rsidRPr="00361D8E" w:rsidRDefault="00361D8E" w:rsidP="00361D8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61D8E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 xml:space="preserve"> stal, metale, </w:t>
            </w:r>
          </w:p>
          <w:p w14:paraId="37289375" w14:textId="77777777" w:rsidR="00361D8E" w:rsidRPr="00361D8E" w:rsidRDefault="00361D8E" w:rsidP="00361D8E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61D8E">
              <w:rPr>
                <w:rFonts w:ascii="Arial" w:hAnsi="Arial" w:cs="Arial"/>
                <w:bCs/>
                <w:sz w:val="18"/>
                <w:szCs w:val="18"/>
              </w:rPr>
              <w:t>pozostałości mieszanin i substancji chemicznych</w:t>
            </w:r>
          </w:p>
          <w:p w14:paraId="2AADBFC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61D8E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 xml:space="preserve">.: H3-B2 – łatwopalne, H5-szkodliwe,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br/>
              <w:t>Odpad w postaci stałej.</w:t>
            </w:r>
          </w:p>
        </w:tc>
      </w:tr>
      <w:tr w:rsidR="00361D8E" w:rsidRPr="00361D8E" w14:paraId="60609E84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7360A8F6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5E3ED05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1703" w:type="dxa"/>
          </w:tcPr>
          <w:p w14:paraId="2ACC685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Zużyte urządzenia zawierające niebezpieczne elementy inne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16 02 09 do 16 02 12</w:t>
            </w:r>
          </w:p>
        </w:tc>
        <w:tc>
          <w:tcPr>
            <w:tcW w:w="992" w:type="dxa"/>
          </w:tcPr>
          <w:p w14:paraId="7ECA877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38" w:type="dxa"/>
          </w:tcPr>
          <w:p w14:paraId="3ABB1E1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Wymiana nieczynnych źródeł światła oraz urządzeń elektronicznych</w:t>
            </w:r>
          </w:p>
        </w:tc>
        <w:tc>
          <w:tcPr>
            <w:tcW w:w="2698" w:type="dxa"/>
          </w:tcPr>
          <w:p w14:paraId="377D638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metale, tworzywa sztuczne, szkło, metale (rtęć, miedź, ołów żelazo, nikiel, metale szlachetne). 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H5-szkodliwe, H11 – mutagenne.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stałej</w:t>
            </w:r>
          </w:p>
        </w:tc>
      </w:tr>
      <w:tr w:rsidR="00361D8E" w:rsidRPr="00361D8E" w14:paraId="7725DE80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75AE11AE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31E9375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05 06*</w:t>
            </w:r>
          </w:p>
        </w:tc>
        <w:tc>
          <w:tcPr>
            <w:tcW w:w="1703" w:type="dxa"/>
          </w:tcPr>
          <w:p w14:paraId="5AFD23F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Chemikalia laboratoryjne i analityczne (np. odczynniki chemiczne)</w:t>
            </w:r>
          </w:p>
          <w:p w14:paraId="3C5A151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zawierające substancje niebezpieczne,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tym mieszaniny chemikaliów</w:t>
            </w:r>
          </w:p>
          <w:p w14:paraId="66E738E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laboratoryjnych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analitycznych</w:t>
            </w:r>
          </w:p>
        </w:tc>
        <w:tc>
          <w:tcPr>
            <w:tcW w:w="992" w:type="dxa"/>
          </w:tcPr>
          <w:p w14:paraId="4F7F5FF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838" w:type="dxa"/>
          </w:tcPr>
          <w:p w14:paraId="64927E3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powstaje na Wydziale BT-1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Laboratorium, podczas mieszania odczynników podczas oznaczania zawartości siarki rozpuszczalnej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mieszankach gumowych</w:t>
            </w:r>
          </w:p>
        </w:tc>
        <w:tc>
          <w:tcPr>
            <w:tcW w:w="2698" w:type="dxa"/>
          </w:tcPr>
          <w:p w14:paraId="630025B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węglowodory aromatyczne i alifatyczne.</w:t>
            </w:r>
          </w:p>
          <w:p w14:paraId="17B3F0B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>.: H225 Wysoce łatwopalna ciecz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pary, H319 Działa drażniąco na oczy, H315 Działa drażniąco na skórę.</w:t>
            </w:r>
          </w:p>
          <w:p w14:paraId="6D26736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ciekłej</w:t>
            </w:r>
          </w:p>
        </w:tc>
      </w:tr>
      <w:tr w:rsidR="00361D8E" w:rsidRPr="00361D8E" w14:paraId="196A8D31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02D5DB9A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6156433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01*</w:t>
            </w:r>
          </w:p>
        </w:tc>
        <w:tc>
          <w:tcPr>
            <w:tcW w:w="1703" w:type="dxa"/>
          </w:tcPr>
          <w:p w14:paraId="455E60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Baterie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akumulatory ołowiowe</w:t>
            </w:r>
          </w:p>
        </w:tc>
        <w:tc>
          <w:tcPr>
            <w:tcW w:w="992" w:type="dxa"/>
          </w:tcPr>
          <w:p w14:paraId="509656A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38" w:type="dxa"/>
          </w:tcPr>
          <w:p w14:paraId="3287901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Eksploatacja wózków akumulatorowych, aparatury zabezpieczającej rozdzielnie elektryczne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instalacje awaryjnego oświetlenia oraz innych urządzeń zasilanych bateriami</w:t>
            </w:r>
          </w:p>
        </w:tc>
        <w:tc>
          <w:tcPr>
            <w:tcW w:w="2698" w:type="dxa"/>
          </w:tcPr>
          <w:p w14:paraId="15AFEED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związki ołowiu, kwas siarkowy.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>.: H4 - drażniące, H5-szkodliwe, H8 – żrące,H10 –działające szkodliwie na rozrodczość, H11 – mutagenne,H14-ekotoksyczne</w:t>
            </w:r>
          </w:p>
        </w:tc>
      </w:tr>
      <w:tr w:rsidR="00361D8E" w:rsidRPr="00361D8E" w14:paraId="07474979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27B75789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3FA5E83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02*</w:t>
            </w:r>
          </w:p>
        </w:tc>
        <w:tc>
          <w:tcPr>
            <w:tcW w:w="1703" w:type="dxa"/>
          </w:tcPr>
          <w:p w14:paraId="5ACAE18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Baterie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akumulatory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niklowo - kadmowe</w:t>
            </w:r>
          </w:p>
        </w:tc>
        <w:tc>
          <w:tcPr>
            <w:tcW w:w="992" w:type="dxa"/>
          </w:tcPr>
          <w:p w14:paraId="343A8D1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838" w:type="dxa"/>
          </w:tcPr>
          <w:p w14:paraId="4543D37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Wymiana baterii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i akumulatorów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niklowe-kadmowych</w:t>
            </w:r>
            <w:proofErr w:type="spellEnd"/>
          </w:p>
          <w:p w14:paraId="561579B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w urządzeniach pomiarowych, układach sterowniczych, pilotach zdalnego sterowania, wagach hakowych oraz innych urządzeń zasilanych bateriami</w:t>
            </w:r>
          </w:p>
        </w:tc>
        <w:tc>
          <w:tcPr>
            <w:tcW w:w="2698" w:type="dxa"/>
          </w:tcPr>
          <w:p w14:paraId="10EA4AE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wodorotlenek niklu III, kadm oraz wodorotlenek potasu lub wodorotlenku sodu. 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 H4 - drażniące, H5-szkodliwe, H8 – żrące,H10 –działające szkodliwie na rozrodczość,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H11 – mutagenne,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H14-ekotoksyczne</w:t>
            </w:r>
          </w:p>
        </w:tc>
      </w:tr>
      <w:tr w:rsidR="00361D8E" w:rsidRPr="00361D8E" w14:paraId="6A02DA1F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54DA4F1E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561A198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07 09*</w:t>
            </w:r>
          </w:p>
        </w:tc>
        <w:tc>
          <w:tcPr>
            <w:tcW w:w="1703" w:type="dxa"/>
          </w:tcPr>
          <w:p w14:paraId="42520B8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zawierające inne substancje niebezpieczne</w:t>
            </w:r>
          </w:p>
        </w:tc>
        <w:tc>
          <w:tcPr>
            <w:tcW w:w="992" w:type="dxa"/>
          </w:tcPr>
          <w:p w14:paraId="6091692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38" w:type="dxa"/>
          </w:tcPr>
          <w:p w14:paraId="457BC39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stanowić będą pozostałości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z czyszczenia zbiorników magazynowych surowców płynnych stosowanych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procesie przeróbki gumy</w:t>
            </w:r>
          </w:p>
        </w:tc>
        <w:tc>
          <w:tcPr>
            <w:tcW w:w="2698" w:type="dxa"/>
          </w:tcPr>
          <w:p w14:paraId="380BBAE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chloru, azotu, baru, cynku, wanadu , ołowiu</w:t>
            </w:r>
          </w:p>
          <w:p w14:paraId="350DB5C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.:H3-B2-łatwopalne, H5-szkodliwe, H14 –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stałej lub ciekłej</w:t>
            </w:r>
          </w:p>
        </w:tc>
      </w:tr>
      <w:tr w:rsidR="00361D8E" w:rsidRPr="00361D8E" w14:paraId="5522C756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0A76C0C4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08CDC91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10 01*</w:t>
            </w:r>
          </w:p>
        </w:tc>
        <w:tc>
          <w:tcPr>
            <w:tcW w:w="1703" w:type="dxa"/>
          </w:tcPr>
          <w:p w14:paraId="59A83F6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Uwodnione odpady ciekłe zawierające substancje niebezpieczne</w:t>
            </w:r>
          </w:p>
          <w:p w14:paraId="26967B7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760C2F0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38" w:type="dxa"/>
          </w:tcPr>
          <w:p w14:paraId="4C75A18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stanowią ścieki z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szorowarki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 mobilnej użytkowanej w halach technologicznych HPT W1 i HPT W2</w:t>
            </w:r>
          </w:p>
        </w:tc>
        <w:tc>
          <w:tcPr>
            <w:tcW w:w="2698" w:type="dxa"/>
          </w:tcPr>
          <w:p w14:paraId="57C2542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 etery, roztwory zasadowe.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br/>
              <w:t>Właściwości m.in.: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H5- szkodliwe, H14-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ciekłej.</w:t>
            </w:r>
          </w:p>
        </w:tc>
      </w:tr>
      <w:tr w:rsidR="00361D8E" w:rsidRPr="00361D8E" w14:paraId="0C745428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32461B6A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46967DE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01*</w:t>
            </w:r>
          </w:p>
        </w:tc>
        <w:tc>
          <w:tcPr>
            <w:tcW w:w="1703" w:type="dxa"/>
          </w:tcPr>
          <w:p w14:paraId="166A1E2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izolacyjne zawierające azbest</w:t>
            </w:r>
          </w:p>
        </w:tc>
        <w:tc>
          <w:tcPr>
            <w:tcW w:w="992" w:type="dxa"/>
          </w:tcPr>
          <w:p w14:paraId="0013A05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838" w:type="dxa"/>
          </w:tcPr>
          <w:p w14:paraId="0BFA680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 – wymiany otulin rurociągów</w:t>
            </w:r>
          </w:p>
          <w:p w14:paraId="20764A5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</w:tcPr>
          <w:p w14:paraId="750D97C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 xml:space="preserve">włókniste minerały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br/>
              <w:t>z grupy amfiboli (</w:t>
            </w:r>
            <w:proofErr w:type="spellStart"/>
            <w:r w:rsidRPr="00361D8E">
              <w:rPr>
                <w:rFonts w:ascii="Arial" w:hAnsi="Arial" w:cs="Arial"/>
                <w:bCs/>
                <w:sz w:val="18"/>
                <w:szCs w:val="18"/>
              </w:rPr>
              <w:t>amozyt</w:t>
            </w:r>
            <w:proofErr w:type="spellEnd"/>
            <w:r w:rsidRPr="00361D8E">
              <w:rPr>
                <w:rFonts w:ascii="Arial" w:hAnsi="Arial" w:cs="Arial"/>
                <w:bCs/>
                <w:sz w:val="18"/>
                <w:szCs w:val="18"/>
              </w:rPr>
              <w:t xml:space="preserve">, krokidolit) i serpentynitów (chryzotyl), które pod względem chemicznym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br/>
              <w:t>są uwodnionymi glinokrzemianami żelazowo-magnezowymi czasem zawierającymi Ni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, Ca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, Na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, Mn</w:t>
            </w:r>
            <w:r w:rsidRPr="00361D8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4+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258578B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rakotwórcze - H7</w:t>
            </w:r>
          </w:p>
        </w:tc>
      </w:tr>
      <w:tr w:rsidR="00361D8E" w:rsidRPr="00361D8E" w14:paraId="1A7A82CD" w14:textId="77777777" w:rsidTr="00E90C3F">
        <w:trPr>
          <w:gridAfter w:val="1"/>
          <w:wAfter w:w="10" w:type="dxa"/>
          <w:trHeight w:val="541"/>
        </w:trPr>
        <w:tc>
          <w:tcPr>
            <w:tcW w:w="738" w:type="dxa"/>
          </w:tcPr>
          <w:p w14:paraId="65CD2FF0" w14:textId="77777777" w:rsidR="00361D8E" w:rsidRPr="00361D8E" w:rsidRDefault="00361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</w:tcPr>
          <w:p w14:paraId="0BB4E6E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05*</w:t>
            </w:r>
          </w:p>
        </w:tc>
        <w:tc>
          <w:tcPr>
            <w:tcW w:w="1703" w:type="dxa"/>
          </w:tcPr>
          <w:p w14:paraId="3609ED4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budowlane zawierające azbest</w:t>
            </w:r>
          </w:p>
        </w:tc>
        <w:tc>
          <w:tcPr>
            <w:tcW w:w="992" w:type="dxa"/>
          </w:tcPr>
          <w:p w14:paraId="35E1793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838" w:type="dxa"/>
          </w:tcPr>
          <w:p w14:paraId="25F40F72" w14:textId="77777777" w:rsidR="00361D8E" w:rsidRPr="00361D8E" w:rsidRDefault="00361D8E" w:rsidP="00361D8E">
            <w:pPr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Prace remontowe</w:t>
            </w:r>
          </w:p>
        </w:tc>
        <w:tc>
          <w:tcPr>
            <w:tcW w:w="2698" w:type="dxa"/>
          </w:tcPr>
          <w:p w14:paraId="1F01417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włókniste minerały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grupy amfiboli (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amozyt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, krokidolit) i serpentynitów (chryzotyl), które pod względem chemicznym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są uwodnionymi glinokrzemianami żelazowo-magnezowymi czasem zawierającymi Ni2+, Ca2+, Na+, Mn4+). </w:t>
            </w:r>
          </w:p>
          <w:p w14:paraId="0E3821E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niebezpieczne dla środowiska i zdrowia człowieka.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61D8E">
              <w:rPr>
                <w:rFonts w:ascii="Arial" w:hAnsi="Arial" w:cs="Arial"/>
                <w:bCs/>
                <w:sz w:val="18"/>
                <w:szCs w:val="18"/>
              </w:rPr>
              <w:t>rakotwórcze - H7</w:t>
            </w:r>
          </w:p>
        </w:tc>
      </w:tr>
    </w:tbl>
    <w:p w14:paraId="68F8B60E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I.22 W punkcie II.5.2Tabela 2b otrzymuje brzmienie:</w:t>
      </w:r>
    </w:p>
    <w:p w14:paraId="286D3125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hAnsi="Arial"/>
          <w:b/>
        </w:rPr>
        <w:t>T</w:t>
      </w:r>
      <w:r w:rsidRPr="00361D8E">
        <w:rPr>
          <w:rFonts w:ascii="Arial" w:hAnsi="Arial" w:cs="Arial"/>
          <w:b/>
        </w:rPr>
        <w:t>abela 2b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numer 2 b"/>
        <w:tblDescription w:val="Tabela zwiera łączone i zagnieżdżone komórki. W tabeli określono rodzaje wytwarzanych odpadów niebezpiecznych, miejsca ich powstawania oraz podstawowy skład chemiczny."/>
      </w:tblPr>
      <w:tblGrid>
        <w:gridCol w:w="567"/>
        <w:gridCol w:w="1276"/>
        <w:gridCol w:w="1701"/>
        <w:gridCol w:w="992"/>
        <w:gridCol w:w="1872"/>
        <w:gridCol w:w="2664"/>
      </w:tblGrid>
      <w:tr w:rsidR="00361D8E" w:rsidRPr="00361D8E" w14:paraId="5931281D" w14:textId="77777777" w:rsidTr="00E90C3F">
        <w:trPr>
          <w:trHeight w:val="541"/>
          <w:tblHeader/>
        </w:trPr>
        <w:tc>
          <w:tcPr>
            <w:tcW w:w="567" w:type="dxa"/>
          </w:tcPr>
          <w:p w14:paraId="00032E2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</w:tcPr>
          <w:p w14:paraId="150EACF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1701" w:type="dxa"/>
          </w:tcPr>
          <w:p w14:paraId="6F0D6F6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992" w:type="dxa"/>
          </w:tcPr>
          <w:p w14:paraId="717849A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odpadu</w:t>
            </w:r>
          </w:p>
          <w:p w14:paraId="2EAF665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Mg/rok</w:t>
            </w:r>
          </w:p>
        </w:tc>
        <w:tc>
          <w:tcPr>
            <w:tcW w:w="1872" w:type="dxa"/>
          </w:tcPr>
          <w:p w14:paraId="19F6C2A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powstawania odpadów</w:t>
            </w:r>
          </w:p>
        </w:tc>
        <w:tc>
          <w:tcPr>
            <w:tcW w:w="2664" w:type="dxa"/>
          </w:tcPr>
          <w:p w14:paraId="2A960B0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Podstawowy skład chemiczny</w:t>
            </w: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i właściwości</w:t>
            </w:r>
          </w:p>
        </w:tc>
      </w:tr>
      <w:tr w:rsidR="00361D8E" w:rsidRPr="00361D8E" w14:paraId="27B02901" w14:textId="77777777" w:rsidTr="00E90C3F">
        <w:trPr>
          <w:trHeight w:val="360"/>
        </w:trPr>
        <w:tc>
          <w:tcPr>
            <w:tcW w:w="9072" w:type="dxa"/>
            <w:gridSpan w:val="6"/>
          </w:tcPr>
          <w:p w14:paraId="4DDCB8F3" w14:textId="77777777" w:rsidR="00361D8E" w:rsidRPr="00361D8E" w:rsidRDefault="00361D8E" w:rsidP="00361D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Instalacja energetycznego spalania paliw wraz z urządzeniami pomocniczymi</w:t>
            </w:r>
          </w:p>
        </w:tc>
      </w:tr>
      <w:tr w:rsidR="00361D8E" w:rsidRPr="00361D8E" w14:paraId="37E61877" w14:textId="77777777" w:rsidTr="00E90C3F">
        <w:trPr>
          <w:trHeight w:val="304"/>
        </w:trPr>
        <w:tc>
          <w:tcPr>
            <w:tcW w:w="567" w:type="dxa"/>
          </w:tcPr>
          <w:p w14:paraId="2C21E654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B8DEBA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07 02 12</w:t>
            </w:r>
          </w:p>
        </w:tc>
        <w:tc>
          <w:tcPr>
            <w:tcW w:w="1701" w:type="dxa"/>
          </w:tcPr>
          <w:p w14:paraId="7E951B0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Osady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zakładowych oczyszczalni ścieków inne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07 02 11</w:t>
            </w:r>
          </w:p>
        </w:tc>
        <w:tc>
          <w:tcPr>
            <w:tcW w:w="992" w:type="dxa"/>
          </w:tcPr>
          <w:p w14:paraId="393C08A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872" w:type="dxa"/>
          </w:tcPr>
          <w:p w14:paraId="4F24F8C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Oczyszczalnia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ścieków przemysłowo-burzowych</w:t>
            </w:r>
          </w:p>
          <w:p w14:paraId="5868219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2DDE568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głównie piasek, muł, sadza, woda.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Właściwości m.in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.: </w:t>
            </w:r>
          </w:p>
          <w:p w14:paraId="45AA78B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o odpadach z dnia 14 grudnia 2012r.</w:t>
            </w:r>
          </w:p>
        </w:tc>
      </w:tr>
      <w:tr w:rsidR="00361D8E" w:rsidRPr="00361D8E" w14:paraId="31F0A434" w14:textId="77777777" w:rsidTr="00E90C3F">
        <w:trPr>
          <w:trHeight w:val="541"/>
        </w:trPr>
        <w:tc>
          <w:tcPr>
            <w:tcW w:w="567" w:type="dxa"/>
          </w:tcPr>
          <w:p w14:paraId="11455D1B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D11A06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07 02 13</w:t>
            </w:r>
          </w:p>
        </w:tc>
        <w:tc>
          <w:tcPr>
            <w:tcW w:w="1701" w:type="dxa"/>
          </w:tcPr>
          <w:p w14:paraId="1843C08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tworzyw sztucznych</w:t>
            </w:r>
          </w:p>
        </w:tc>
        <w:tc>
          <w:tcPr>
            <w:tcW w:w="992" w:type="dxa"/>
          </w:tcPr>
          <w:p w14:paraId="7A3EA3F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72" w:type="dxa"/>
          </w:tcPr>
          <w:p w14:paraId="5025CE5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Prace remontowe związane z eksploatacja urządzeń, sieci</w:t>
            </w:r>
          </w:p>
        </w:tc>
        <w:tc>
          <w:tcPr>
            <w:tcW w:w="2664" w:type="dxa"/>
          </w:tcPr>
          <w:p w14:paraId="5568D64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syntetyczne: PET, PE, PP, PCV.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stałej, palny.</w:t>
            </w:r>
          </w:p>
        </w:tc>
      </w:tr>
      <w:tr w:rsidR="00361D8E" w:rsidRPr="00361D8E" w14:paraId="1117AC86" w14:textId="77777777" w:rsidTr="00E90C3F">
        <w:trPr>
          <w:trHeight w:val="288"/>
        </w:trPr>
        <w:tc>
          <w:tcPr>
            <w:tcW w:w="567" w:type="dxa"/>
          </w:tcPr>
          <w:p w14:paraId="77D82CE3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B3F040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15 01 01</w:t>
            </w:r>
          </w:p>
        </w:tc>
        <w:tc>
          <w:tcPr>
            <w:tcW w:w="1701" w:type="dxa"/>
          </w:tcPr>
          <w:p w14:paraId="7B8ACBF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Opakowania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papieru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tektury</w:t>
            </w:r>
          </w:p>
        </w:tc>
        <w:tc>
          <w:tcPr>
            <w:tcW w:w="992" w:type="dxa"/>
          </w:tcPr>
          <w:p w14:paraId="16BFEF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2" w:type="dxa"/>
          </w:tcPr>
          <w:p w14:paraId="5C48F03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 papierowe</w:t>
            </w:r>
          </w:p>
          <w:p w14:paraId="753442A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tekturowe, worki po surowcach</w:t>
            </w:r>
          </w:p>
          <w:p w14:paraId="70EDBDE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materiałach</w:t>
            </w:r>
          </w:p>
        </w:tc>
        <w:tc>
          <w:tcPr>
            <w:tcW w:w="2664" w:type="dxa"/>
          </w:tcPr>
          <w:p w14:paraId="6B9A706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celuloza, wypełniacze, substancje klejące i barwniki.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</w:t>
            </w:r>
          </w:p>
          <w:p w14:paraId="1ED5F4A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stałej, biodegradowalny, palny nie stanowi istotnego.</w:t>
            </w:r>
          </w:p>
        </w:tc>
      </w:tr>
      <w:tr w:rsidR="00361D8E" w:rsidRPr="00361D8E" w14:paraId="4ED9BE05" w14:textId="77777777" w:rsidTr="00E90C3F">
        <w:trPr>
          <w:trHeight w:val="288"/>
        </w:trPr>
        <w:tc>
          <w:tcPr>
            <w:tcW w:w="567" w:type="dxa"/>
          </w:tcPr>
          <w:p w14:paraId="54423BD6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BFE729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701" w:type="dxa"/>
          </w:tcPr>
          <w:p w14:paraId="3B7DAE6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Opakowania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tworzyw sztucznych</w:t>
            </w:r>
          </w:p>
        </w:tc>
        <w:tc>
          <w:tcPr>
            <w:tcW w:w="992" w:type="dxa"/>
          </w:tcPr>
          <w:p w14:paraId="5F9909D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2" w:type="dxa"/>
          </w:tcPr>
          <w:p w14:paraId="0D1CA96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 w postaci zużytych pojemników, folii po surowcach, środkach czystości itp. </w:t>
            </w:r>
          </w:p>
        </w:tc>
        <w:tc>
          <w:tcPr>
            <w:tcW w:w="2664" w:type="dxa"/>
          </w:tcPr>
          <w:p w14:paraId="1F9B6B6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 (PET, PE.PP,PCV)</w:t>
            </w:r>
          </w:p>
          <w:p w14:paraId="2874DF0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</w:p>
          <w:p w14:paraId="269C223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postaci stałej.</w:t>
            </w:r>
          </w:p>
        </w:tc>
      </w:tr>
      <w:tr w:rsidR="00361D8E" w:rsidRPr="00361D8E" w14:paraId="4197C794" w14:textId="77777777" w:rsidTr="00E90C3F">
        <w:trPr>
          <w:trHeight w:val="288"/>
        </w:trPr>
        <w:tc>
          <w:tcPr>
            <w:tcW w:w="567" w:type="dxa"/>
          </w:tcPr>
          <w:p w14:paraId="125BB371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2FF9F8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15 01 03</w:t>
            </w:r>
          </w:p>
        </w:tc>
        <w:tc>
          <w:tcPr>
            <w:tcW w:w="1701" w:type="dxa"/>
          </w:tcPr>
          <w:p w14:paraId="039922E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drewna</w:t>
            </w:r>
          </w:p>
        </w:tc>
        <w:tc>
          <w:tcPr>
            <w:tcW w:w="992" w:type="dxa"/>
          </w:tcPr>
          <w:p w14:paraId="24DD4F6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72" w:type="dxa"/>
          </w:tcPr>
          <w:p w14:paraId="593C584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ziszczonych lub nieprzydatnych  palet, skrzynek po stosowanych surowcach, materiałach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64" w:type="dxa"/>
          </w:tcPr>
          <w:p w14:paraId="7B1322D5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 celuloza, hemiceluloza, lignina, metale żelazne</w:t>
            </w:r>
          </w:p>
          <w:p w14:paraId="282C486E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Właściwości:</w:t>
            </w:r>
          </w:p>
          <w:p w14:paraId="45E371F6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o odpadach z dnia 14 grudnia 2012r. Odpad w postaci stałej biodegradowalny, palny.</w:t>
            </w:r>
          </w:p>
        </w:tc>
      </w:tr>
      <w:tr w:rsidR="00361D8E" w:rsidRPr="00361D8E" w14:paraId="43FF945A" w14:textId="77777777" w:rsidTr="00E90C3F">
        <w:trPr>
          <w:trHeight w:val="288"/>
        </w:trPr>
        <w:tc>
          <w:tcPr>
            <w:tcW w:w="567" w:type="dxa"/>
          </w:tcPr>
          <w:p w14:paraId="76D0511A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0C4589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701" w:type="dxa"/>
          </w:tcPr>
          <w:p w14:paraId="778691E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metali</w:t>
            </w:r>
          </w:p>
        </w:tc>
        <w:tc>
          <w:tcPr>
            <w:tcW w:w="992" w:type="dxa"/>
          </w:tcPr>
          <w:p w14:paraId="00986C5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2" w:type="dxa"/>
          </w:tcPr>
          <w:p w14:paraId="72801CC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opakowań metalowych po stosowanych materiałach</w:t>
            </w:r>
          </w:p>
        </w:tc>
        <w:tc>
          <w:tcPr>
            <w:tcW w:w="2664" w:type="dxa"/>
          </w:tcPr>
          <w:p w14:paraId="37DD6885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stopy metali żelaznych (stal)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i metale nieżelazne (aluminium)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Właściwości: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o odpadach z dnia 14 grudnia 2012r. Odpad w postaci stałej.</w:t>
            </w:r>
          </w:p>
        </w:tc>
      </w:tr>
      <w:tr w:rsidR="00361D8E" w:rsidRPr="00361D8E" w14:paraId="1D929CB9" w14:textId="77777777" w:rsidTr="00E90C3F">
        <w:trPr>
          <w:trHeight w:val="288"/>
        </w:trPr>
        <w:tc>
          <w:tcPr>
            <w:tcW w:w="567" w:type="dxa"/>
          </w:tcPr>
          <w:p w14:paraId="3EEB18F6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C296E2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1701" w:type="dxa"/>
          </w:tcPr>
          <w:p w14:paraId="3C73D7B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Opakowania wieloma-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teriałowe</w:t>
            </w:r>
            <w:proofErr w:type="spellEnd"/>
          </w:p>
        </w:tc>
        <w:tc>
          <w:tcPr>
            <w:tcW w:w="992" w:type="dxa"/>
          </w:tcPr>
          <w:p w14:paraId="4328340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2" w:type="dxa"/>
          </w:tcPr>
          <w:p w14:paraId="78606CC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opakowań złożonych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z różnych materiałów np. worki papierowe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wkładką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polietylenową, tektura powlekana folią itp. Po stosowanych surowcach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materiałach</w:t>
            </w:r>
          </w:p>
          <w:p w14:paraId="263AA4C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32D12C7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 (PET, PE.PP,PCV) celuloza, hemiceluloza, lignina, metale żelazne stopy metali żelaznych (stal) i metale nieżelazne (aluminium)</w:t>
            </w:r>
          </w:p>
          <w:p w14:paraId="1DA3522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</w:t>
            </w:r>
          </w:p>
        </w:tc>
      </w:tr>
      <w:tr w:rsidR="00361D8E" w:rsidRPr="00361D8E" w14:paraId="3A4EF75B" w14:textId="77777777" w:rsidTr="00E90C3F">
        <w:trPr>
          <w:trHeight w:val="264"/>
        </w:trPr>
        <w:tc>
          <w:tcPr>
            <w:tcW w:w="567" w:type="dxa"/>
          </w:tcPr>
          <w:p w14:paraId="1C932BCB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503C24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15 02 03</w:t>
            </w:r>
          </w:p>
        </w:tc>
        <w:tc>
          <w:tcPr>
            <w:tcW w:w="1701" w:type="dxa"/>
          </w:tcPr>
          <w:p w14:paraId="0C409B6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Sorbenty, materiały filtracyjne, tkaniny do wycierania</w:t>
            </w:r>
          </w:p>
          <w:p w14:paraId="259652B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(np. szmaty, ścierki) i ubrania ochronne inne niż wymienione w 15 02 02.</w:t>
            </w:r>
          </w:p>
        </w:tc>
        <w:tc>
          <w:tcPr>
            <w:tcW w:w="992" w:type="dxa"/>
          </w:tcPr>
          <w:p w14:paraId="12F065A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72" w:type="dxa"/>
          </w:tcPr>
          <w:p w14:paraId="2B78F82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Utrzymanie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czystości na stanowisku pracy, remonty oraz zużyta odzież robocza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ochronna</w:t>
            </w:r>
          </w:p>
          <w:p w14:paraId="5AD508B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39BC742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włókna naturalne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sztuczne</w:t>
            </w:r>
          </w:p>
          <w:p w14:paraId="0DC0D8E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 Odpad w postaci stałej.</w:t>
            </w:r>
          </w:p>
        </w:tc>
      </w:tr>
      <w:tr w:rsidR="00361D8E" w:rsidRPr="00361D8E" w14:paraId="734C708C" w14:textId="77777777" w:rsidTr="00E90C3F">
        <w:trPr>
          <w:trHeight w:val="288"/>
        </w:trPr>
        <w:tc>
          <w:tcPr>
            <w:tcW w:w="567" w:type="dxa"/>
          </w:tcPr>
          <w:p w14:paraId="0274302F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E69318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1701" w:type="dxa"/>
          </w:tcPr>
          <w:p w14:paraId="649EA3B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Zużyte urządzenia inne niż wymienione w 16 02 09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do 16 02 13.</w:t>
            </w:r>
          </w:p>
        </w:tc>
        <w:tc>
          <w:tcPr>
            <w:tcW w:w="992" w:type="dxa"/>
          </w:tcPr>
          <w:p w14:paraId="34FBD53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2" w:type="dxa"/>
          </w:tcPr>
          <w:p w14:paraId="3C2F4CC3" w14:textId="77777777" w:rsidR="00361D8E" w:rsidRPr="00361D8E" w:rsidRDefault="00361D8E" w:rsidP="00361D8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Bieżące naprawy</w:t>
            </w: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 xml:space="preserve"> i konserwacje urządzeń</w:t>
            </w:r>
          </w:p>
          <w:p w14:paraId="7DA0AE0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18403C0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Metale żelazne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nieżelazne, polimery, celuloza, krzemionka.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</w:t>
            </w:r>
          </w:p>
        </w:tc>
      </w:tr>
      <w:tr w:rsidR="00361D8E" w:rsidRPr="00361D8E" w14:paraId="32D38CDD" w14:textId="77777777" w:rsidTr="00E90C3F">
        <w:trPr>
          <w:trHeight w:val="540"/>
        </w:trPr>
        <w:tc>
          <w:tcPr>
            <w:tcW w:w="567" w:type="dxa"/>
          </w:tcPr>
          <w:p w14:paraId="5686A30B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629C45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16 06 04</w:t>
            </w:r>
          </w:p>
        </w:tc>
        <w:tc>
          <w:tcPr>
            <w:tcW w:w="1701" w:type="dxa"/>
          </w:tcPr>
          <w:p w14:paraId="0B5D6A24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Baterie alkaliczne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(z wyłączeniem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16 06 03)</w:t>
            </w:r>
          </w:p>
        </w:tc>
        <w:tc>
          <w:tcPr>
            <w:tcW w:w="992" w:type="dxa"/>
          </w:tcPr>
          <w:p w14:paraId="19BD8D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1872" w:type="dxa"/>
          </w:tcPr>
          <w:p w14:paraId="17DF624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Wymiana</w:t>
            </w:r>
          </w:p>
          <w:p w14:paraId="6FCA1BD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zużytych baterii</w:t>
            </w:r>
          </w:p>
        </w:tc>
        <w:tc>
          <w:tcPr>
            <w:tcW w:w="2664" w:type="dxa"/>
          </w:tcPr>
          <w:p w14:paraId="379A6C48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>polimery, metale żelazne, metale nieżelazne wodorotlenek potasu, tlenek cynku oraz dwutlenek manganu.</w:t>
            </w:r>
          </w:p>
          <w:p w14:paraId="3A38DF1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posiada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 Odpad w postaci stałej</w:t>
            </w:r>
          </w:p>
        </w:tc>
      </w:tr>
      <w:tr w:rsidR="00361D8E" w:rsidRPr="00361D8E" w14:paraId="18CA868F" w14:textId="77777777" w:rsidTr="00E90C3F">
        <w:trPr>
          <w:trHeight w:val="288"/>
        </w:trPr>
        <w:tc>
          <w:tcPr>
            <w:tcW w:w="567" w:type="dxa"/>
          </w:tcPr>
          <w:p w14:paraId="78CFB866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3E2112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17 02 02</w:t>
            </w:r>
          </w:p>
        </w:tc>
        <w:tc>
          <w:tcPr>
            <w:tcW w:w="1701" w:type="dxa"/>
          </w:tcPr>
          <w:p w14:paraId="22B8AE7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992" w:type="dxa"/>
          </w:tcPr>
          <w:p w14:paraId="2209753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872" w:type="dxa"/>
          </w:tcPr>
          <w:p w14:paraId="5FE2164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Wymiana uszkodzonych elementów szklanych</w:t>
            </w:r>
          </w:p>
        </w:tc>
        <w:tc>
          <w:tcPr>
            <w:tcW w:w="2664" w:type="dxa"/>
          </w:tcPr>
          <w:p w14:paraId="7F7E233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dwutlenek krzemu tzw. krzemionka, piasek kwarcowy oraz skalenie, soda i zależnie od rodzaju szkła tlenki sodu, potasu i ołowiu.</w:t>
            </w:r>
          </w:p>
          <w:p w14:paraId="251B063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0498A7AF" w14:textId="77777777" w:rsidTr="00E90C3F">
        <w:trPr>
          <w:trHeight w:val="288"/>
        </w:trPr>
        <w:tc>
          <w:tcPr>
            <w:tcW w:w="567" w:type="dxa"/>
          </w:tcPr>
          <w:p w14:paraId="2C98EB3A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184CA4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17 04 05</w:t>
            </w:r>
          </w:p>
        </w:tc>
        <w:tc>
          <w:tcPr>
            <w:tcW w:w="1701" w:type="dxa"/>
          </w:tcPr>
          <w:p w14:paraId="5E5157E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Żelazo i stal</w:t>
            </w:r>
          </w:p>
        </w:tc>
        <w:tc>
          <w:tcPr>
            <w:tcW w:w="992" w:type="dxa"/>
          </w:tcPr>
          <w:p w14:paraId="71A5ABF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72" w:type="dxa"/>
          </w:tcPr>
          <w:p w14:paraId="7BC2AB0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Remonty, przeglądy techniczne związane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eksploatacją urządzeń</w:t>
            </w:r>
          </w:p>
          <w:p w14:paraId="7628CB7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16137C6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: stal jako stop żelaza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i węgla inne składniki stopowe (chrom, nikiel, mangan, wolfram, miedź, molibden). 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w postaci stałej, o wysokiej temperaturze topnienia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dużej przewodności elektrycznej</w:t>
            </w:r>
          </w:p>
        </w:tc>
      </w:tr>
      <w:tr w:rsidR="00361D8E" w:rsidRPr="00361D8E" w14:paraId="3BFC8102" w14:textId="77777777" w:rsidTr="00E90C3F">
        <w:trPr>
          <w:trHeight w:val="288"/>
        </w:trPr>
        <w:tc>
          <w:tcPr>
            <w:tcW w:w="567" w:type="dxa"/>
          </w:tcPr>
          <w:p w14:paraId="6F658863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52E376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17 04 07</w:t>
            </w:r>
          </w:p>
        </w:tc>
        <w:tc>
          <w:tcPr>
            <w:tcW w:w="1701" w:type="dxa"/>
          </w:tcPr>
          <w:p w14:paraId="7911150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Mieszaniny metali</w:t>
            </w:r>
          </w:p>
        </w:tc>
        <w:tc>
          <w:tcPr>
            <w:tcW w:w="992" w:type="dxa"/>
          </w:tcPr>
          <w:p w14:paraId="1F5FC15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72" w:type="dxa"/>
          </w:tcPr>
          <w:p w14:paraId="3789421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Remonty, przeglądy techniczne związane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eksploatacją urządzeń</w:t>
            </w:r>
          </w:p>
          <w:p w14:paraId="27B8F5C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7DBA689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stopy miedzi, brązu, mosiądzu, aluminium, żelaza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stali.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</w:t>
            </w:r>
          </w:p>
          <w:p w14:paraId="734BBF7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stałej</w:t>
            </w:r>
          </w:p>
        </w:tc>
      </w:tr>
      <w:tr w:rsidR="00361D8E" w:rsidRPr="00361D8E" w14:paraId="77D17ACD" w14:textId="77777777" w:rsidTr="00E90C3F">
        <w:trPr>
          <w:trHeight w:val="288"/>
        </w:trPr>
        <w:tc>
          <w:tcPr>
            <w:tcW w:w="567" w:type="dxa"/>
          </w:tcPr>
          <w:p w14:paraId="60EE08A9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6CF1A8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17 04 11</w:t>
            </w:r>
          </w:p>
        </w:tc>
        <w:tc>
          <w:tcPr>
            <w:tcW w:w="1701" w:type="dxa"/>
          </w:tcPr>
          <w:p w14:paraId="723A87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Kable inne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17 04 10</w:t>
            </w:r>
          </w:p>
        </w:tc>
        <w:tc>
          <w:tcPr>
            <w:tcW w:w="992" w:type="dxa"/>
          </w:tcPr>
          <w:p w14:paraId="4A64E3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72" w:type="dxa"/>
          </w:tcPr>
          <w:p w14:paraId="1B6DC42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Remonty, przeglądy techniczne, konserwacje związane</w:t>
            </w:r>
          </w:p>
          <w:p w14:paraId="5D0B83E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z eksploatacją urządzeń</w:t>
            </w:r>
          </w:p>
        </w:tc>
        <w:tc>
          <w:tcPr>
            <w:tcW w:w="2664" w:type="dxa"/>
          </w:tcPr>
          <w:p w14:paraId="1DCF3BE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żelazo ,stal, metale nieżelazne (tj. miedź, brąz, mosiądz, aluminium, cynk), poliester i poliwęglan, polipropylen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polietylen.</w:t>
            </w:r>
          </w:p>
          <w:p w14:paraId="323A261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</w:t>
            </w:r>
          </w:p>
          <w:p w14:paraId="7BD364D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Odpad w postaci stałej</w:t>
            </w:r>
          </w:p>
        </w:tc>
      </w:tr>
      <w:tr w:rsidR="00361D8E" w:rsidRPr="00361D8E" w14:paraId="31939500" w14:textId="77777777" w:rsidTr="00E90C3F">
        <w:trPr>
          <w:trHeight w:val="288"/>
        </w:trPr>
        <w:tc>
          <w:tcPr>
            <w:tcW w:w="567" w:type="dxa"/>
          </w:tcPr>
          <w:p w14:paraId="3A6108E1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79E63B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17 06 04</w:t>
            </w:r>
          </w:p>
        </w:tc>
        <w:tc>
          <w:tcPr>
            <w:tcW w:w="1701" w:type="dxa"/>
          </w:tcPr>
          <w:p w14:paraId="52639A3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izolacyjne inne niż wymienione w 17 06 01</w:t>
            </w:r>
          </w:p>
          <w:p w14:paraId="521F7E0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17 06 03</w:t>
            </w:r>
          </w:p>
        </w:tc>
        <w:tc>
          <w:tcPr>
            <w:tcW w:w="992" w:type="dxa"/>
          </w:tcPr>
          <w:p w14:paraId="1D31C0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72" w:type="dxa"/>
          </w:tcPr>
          <w:p w14:paraId="18AA74C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Remonty, przeglądy techniczne, konserwacje związane</w:t>
            </w:r>
          </w:p>
          <w:p w14:paraId="5E4EE25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z eksploatacją urządzeń</w:t>
            </w:r>
          </w:p>
        </w:tc>
        <w:tc>
          <w:tcPr>
            <w:tcW w:w="2664" w:type="dxa"/>
          </w:tcPr>
          <w:p w14:paraId="134DFA9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izolacja polipropylenowa  i pianki poliuretanowej.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Odpad w postaci stałej.</w:t>
            </w:r>
          </w:p>
        </w:tc>
      </w:tr>
      <w:tr w:rsidR="00361D8E" w:rsidRPr="00361D8E" w14:paraId="7A908E8F" w14:textId="77777777" w:rsidTr="00E90C3F">
        <w:trPr>
          <w:trHeight w:val="288"/>
        </w:trPr>
        <w:tc>
          <w:tcPr>
            <w:tcW w:w="567" w:type="dxa"/>
          </w:tcPr>
          <w:p w14:paraId="05C7FD8A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456571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19 09 03</w:t>
            </w:r>
          </w:p>
        </w:tc>
        <w:tc>
          <w:tcPr>
            <w:tcW w:w="1701" w:type="dxa"/>
          </w:tcPr>
          <w:p w14:paraId="5F591EB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Osady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dekarbonizacji wody</w:t>
            </w:r>
          </w:p>
        </w:tc>
        <w:tc>
          <w:tcPr>
            <w:tcW w:w="992" w:type="dxa"/>
          </w:tcPr>
          <w:p w14:paraId="78FD611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872" w:type="dxa"/>
          </w:tcPr>
          <w:p w14:paraId="2B82E28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Stacja przygotowania wody zmiękczonej</w:t>
            </w:r>
          </w:p>
          <w:p w14:paraId="57387AC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2CCA1CA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CaCO</w:t>
            </w:r>
            <w:r w:rsidRPr="00361D8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oraz poniżej 5% żelaza i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 w postaci wodorotlenków, sole magnezu. 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</w:p>
          <w:p w14:paraId="60BAD52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Konsystencja półstała, osad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wysokouwodniony</w:t>
            </w:r>
            <w:proofErr w:type="spellEnd"/>
          </w:p>
        </w:tc>
      </w:tr>
      <w:tr w:rsidR="00361D8E" w:rsidRPr="00361D8E" w14:paraId="631FF010" w14:textId="77777777" w:rsidTr="00E90C3F">
        <w:trPr>
          <w:trHeight w:val="288"/>
        </w:trPr>
        <w:tc>
          <w:tcPr>
            <w:tcW w:w="567" w:type="dxa"/>
          </w:tcPr>
          <w:p w14:paraId="16BA1025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B0A09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19 09 05</w:t>
            </w:r>
          </w:p>
        </w:tc>
        <w:tc>
          <w:tcPr>
            <w:tcW w:w="1701" w:type="dxa"/>
          </w:tcPr>
          <w:p w14:paraId="4B10A8D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Nasycone lub zużyte żywice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jono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-wymienne</w:t>
            </w:r>
          </w:p>
        </w:tc>
        <w:tc>
          <w:tcPr>
            <w:tcW w:w="992" w:type="dxa"/>
          </w:tcPr>
          <w:p w14:paraId="592B52D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72" w:type="dxa"/>
          </w:tcPr>
          <w:p w14:paraId="6E160E8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Wymiana mas jonitowych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procesie przygotowania wody zmiękczonej</w:t>
            </w:r>
          </w:p>
        </w:tc>
        <w:tc>
          <w:tcPr>
            <w:tcW w:w="2664" w:type="dxa"/>
          </w:tcPr>
          <w:p w14:paraId="5F37ED4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: żywice organiczne wysycane, głównie: kationity jonami wapnia i magnezu,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a także w niewielkim stopniu jonami sodu i potasu - anionity jonami siarczanowymi, chlorkowymi, azotanowymi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fosforanowymi.</w:t>
            </w:r>
          </w:p>
          <w:p w14:paraId="7F971C2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>Odpad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stałej</w:t>
            </w:r>
          </w:p>
        </w:tc>
      </w:tr>
      <w:tr w:rsidR="00361D8E" w:rsidRPr="00361D8E" w14:paraId="048D68F6" w14:textId="77777777" w:rsidTr="00E90C3F">
        <w:trPr>
          <w:trHeight w:val="288"/>
        </w:trPr>
        <w:tc>
          <w:tcPr>
            <w:tcW w:w="567" w:type="dxa"/>
          </w:tcPr>
          <w:p w14:paraId="5B49853B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E89061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19 09 99</w:t>
            </w:r>
          </w:p>
        </w:tc>
        <w:tc>
          <w:tcPr>
            <w:tcW w:w="1701" w:type="dxa"/>
          </w:tcPr>
          <w:p w14:paraId="59BBA28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992" w:type="dxa"/>
          </w:tcPr>
          <w:p w14:paraId="0E561C4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72" w:type="dxa"/>
          </w:tcPr>
          <w:p w14:paraId="1886F15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Stacja przygotowania wody.</w:t>
            </w:r>
          </w:p>
        </w:tc>
        <w:tc>
          <w:tcPr>
            <w:tcW w:w="2664" w:type="dxa"/>
          </w:tcPr>
          <w:p w14:paraId="0BE43BA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piasek oraz żwir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różnych frakcjach.</w:t>
            </w:r>
          </w:p>
          <w:p w14:paraId="4DD1CC0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o odpadach z dnia 14 grudnia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2012r.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stałej.</w:t>
            </w:r>
          </w:p>
        </w:tc>
      </w:tr>
      <w:tr w:rsidR="00361D8E" w:rsidRPr="00361D8E" w14:paraId="4637ACA7" w14:textId="77777777" w:rsidTr="00E90C3F">
        <w:trPr>
          <w:trHeight w:val="288"/>
        </w:trPr>
        <w:tc>
          <w:tcPr>
            <w:tcW w:w="567" w:type="dxa"/>
          </w:tcPr>
          <w:p w14:paraId="40006A3A" w14:textId="77777777" w:rsidR="00361D8E" w:rsidRPr="00361D8E" w:rsidRDefault="00361D8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AF80A2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19 12 01</w:t>
            </w:r>
          </w:p>
        </w:tc>
        <w:tc>
          <w:tcPr>
            <w:tcW w:w="1701" w:type="dxa"/>
          </w:tcPr>
          <w:p w14:paraId="48A9BD1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992" w:type="dxa"/>
          </w:tcPr>
          <w:p w14:paraId="32C866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1872" w:type="dxa"/>
          </w:tcPr>
          <w:p w14:paraId="4D21CC8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Nieprzydatne nieaktualne materiały szkoleniowe, zapisy, instrukcje, które są umieszczane na stanowiskach pracy</w:t>
            </w:r>
          </w:p>
          <w:p w14:paraId="24AFE12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0A5DA96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celuloza, wypełniacze, substancje klejące i barwniki.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 Odpad w postaci stałej biodegradowalny</w:t>
            </w:r>
          </w:p>
        </w:tc>
      </w:tr>
      <w:tr w:rsidR="00361D8E" w:rsidRPr="00361D8E" w14:paraId="28980499" w14:textId="77777777" w:rsidTr="00E90C3F">
        <w:trPr>
          <w:trHeight w:val="288"/>
        </w:trPr>
        <w:tc>
          <w:tcPr>
            <w:tcW w:w="9072" w:type="dxa"/>
            <w:gridSpan w:val="6"/>
          </w:tcPr>
          <w:p w14:paraId="60E76845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Instalacja do produkcji gumy</w:t>
            </w:r>
          </w:p>
        </w:tc>
      </w:tr>
      <w:tr w:rsidR="00361D8E" w:rsidRPr="00361D8E" w14:paraId="714C59B2" w14:textId="77777777" w:rsidTr="00E90C3F">
        <w:trPr>
          <w:trHeight w:val="288"/>
        </w:trPr>
        <w:tc>
          <w:tcPr>
            <w:tcW w:w="567" w:type="dxa"/>
          </w:tcPr>
          <w:p w14:paraId="6AF519C7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7EAC9F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07 02 13</w:t>
            </w:r>
          </w:p>
        </w:tc>
        <w:tc>
          <w:tcPr>
            <w:tcW w:w="1701" w:type="dxa"/>
          </w:tcPr>
          <w:p w14:paraId="655337D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tworzyw sztucznych</w:t>
            </w:r>
          </w:p>
        </w:tc>
        <w:tc>
          <w:tcPr>
            <w:tcW w:w="992" w:type="dxa"/>
          </w:tcPr>
          <w:p w14:paraId="4491F98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1872" w:type="dxa"/>
          </w:tcPr>
          <w:p w14:paraId="2F1EF31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Prace remontowe związane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z eksploatacja urządzeń, sieci.</w:t>
            </w:r>
          </w:p>
        </w:tc>
        <w:tc>
          <w:tcPr>
            <w:tcW w:w="2664" w:type="dxa"/>
          </w:tcPr>
          <w:p w14:paraId="51603F3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syntetyczne: PET, PE, PP, PCV.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</w:t>
            </w:r>
          </w:p>
          <w:p w14:paraId="746567C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stałej, palny.</w:t>
            </w:r>
          </w:p>
        </w:tc>
      </w:tr>
      <w:tr w:rsidR="00361D8E" w:rsidRPr="00361D8E" w14:paraId="5F3DC60F" w14:textId="77777777" w:rsidTr="00E90C3F">
        <w:trPr>
          <w:trHeight w:val="288"/>
        </w:trPr>
        <w:tc>
          <w:tcPr>
            <w:tcW w:w="567" w:type="dxa"/>
          </w:tcPr>
          <w:p w14:paraId="1919F847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45683F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07 02 80</w:t>
            </w:r>
          </w:p>
        </w:tc>
        <w:tc>
          <w:tcPr>
            <w:tcW w:w="1701" w:type="dxa"/>
          </w:tcPr>
          <w:p w14:paraId="5610D80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przemysłu gumowego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produkcji gumy</w:t>
            </w:r>
          </w:p>
        </w:tc>
        <w:tc>
          <w:tcPr>
            <w:tcW w:w="992" w:type="dxa"/>
          </w:tcPr>
          <w:p w14:paraId="5F3D04D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14 000</w:t>
            </w:r>
          </w:p>
        </w:tc>
        <w:tc>
          <w:tcPr>
            <w:tcW w:w="1872" w:type="dxa"/>
          </w:tcPr>
          <w:p w14:paraId="42F0C7E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powstaje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procesie przeróbki gumy -   Na wydziałach produkcyjnych: BT-1, BT-2, BT-3, BT-4, PK, PD, BT-6 na każdym stanowisku związanym z produkcją mieszanek, opon, lub membran .</w:t>
            </w:r>
          </w:p>
        </w:tc>
        <w:tc>
          <w:tcPr>
            <w:tcW w:w="2664" w:type="dxa"/>
          </w:tcPr>
          <w:p w14:paraId="2A321AE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guma chemicznie zbudowanej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z alifatycznych łańcuchów polimerowych (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np.poliolefin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), wbudowane elementy metalu, włókien sztucznych, kauczuków, silikonów itp.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Odpad w postaci stałej.</w:t>
            </w:r>
          </w:p>
        </w:tc>
      </w:tr>
      <w:tr w:rsidR="00361D8E" w:rsidRPr="00361D8E" w14:paraId="593FC050" w14:textId="77777777" w:rsidTr="00E90C3F">
        <w:trPr>
          <w:trHeight w:val="288"/>
        </w:trPr>
        <w:tc>
          <w:tcPr>
            <w:tcW w:w="567" w:type="dxa"/>
          </w:tcPr>
          <w:p w14:paraId="5FE4209D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4DC407D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07 02 99</w:t>
            </w:r>
          </w:p>
        </w:tc>
        <w:tc>
          <w:tcPr>
            <w:tcW w:w="1701" w:type="dxa"/>
          </w:tcPr>
          <w:p w14:paraId="746DB7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992" w:type="dxa"/>
          </w:tcPr>
          <w:p w14:paraId="3013149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872" w:type="dxa"/>
          </w:tcPr>
          <w:p w14:paraId="670962F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powstaje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procesie przeróbki gumy. </w:t>
            </w:r>
          </w:p>
          <w:p w14:paraId="6E2722A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Na wydziałach produkcyjnych BT-1, BT-2, BT-3, BT-4, PK, PD, BT-6.</w:t>
            </w:r>
          </w:p>
        </w:tc>
        <w:tc>
          <w:tcPr>
            <w:tcW w:w="2664" w:type="dxa"/>
          </w:tcPr>
          <w:p w14:paraId="6E68667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Skład: przekładki, tkaniny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polamidowe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, suche pozostałości z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malowarek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2F8CF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578B440E" w14:textId="77777777" w:rsidTr="00E90C3F">
        <w:trPr>
          <w:trHeight w:val="288"/>
        </w:trPr>
        <w:tc>
          <w:tcPr>
            <w:tcW w:w="567" w:type="dxa"/>
          </w:tcPr>
          <w:p w14:paraId="7DC19C11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78D44A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12 01 05</w:t>
            </w:r>
          </w:p>
        </w:tc>
        <w:tc>
          <w:tcPr>
            <w:tcW w:w="1701" w:type="dxa"/>
          </w:tcPr>
          <w:p w14:paraId="51901DC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</w:t>
            </w:r>
          </w:p>
          <w:p w14:paraId="20D323F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 toczenia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wygładzania tworzyw sztucznych</w:t>
            </w:r>
          </w:p>
        </w:tc>
        <w:tc>
          <w:tcPr>
            <w:tcW w:w="992" w:type="dxa"/>
          </w:tcPr>
          <w:p w14:paraId="5F17E8A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72" w:type="dxa"/>
          </w:tcPr>
          <w:p w14:paraId="3344A59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powstaje na Wydziale PM podczas obróbki skrawaniem wytwarzanych elementów</w:t>
            </w:r>
          </w:p>
        </w:tc>
        <w:tc>
          <w:tcPr>
            <w:tcW w:w="2664" w:type="dxa"/>
          </w:tcPr>
          <w:p w14:paraId="6B9216D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 (PET, PE, PP, PCV).</w:t>
            </w:r>
          </w:p>
          <w:p w14:paraId="5E82B5F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</w:t>
            </w:r>
          </w:p>
        </w:tc>
      </w:tr>
      <w:tr w:rsidR="00361D8E" w:rsidRPr="00361D8E" w14:paraId="230A5278" w14:textId="77777777" w:rsidTr="00E90C3F">
        <w:trPr>
          <w:trHeight w:val="288"/>
        </w:trPr>
        <w:tc>
          <w:tcPr>
            <w:tcW w:w="567" w:type="dxa"/>
          </w:tcPr>
          <w:p w14:paraId="14BEB4F1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3302B9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12 01 21</w:t>
            </w:r>
          </w:p>
        </w:tc>
        <w:tc>
          <w:tcPr>
            <w:tcW w:w="1701" w:type="dxa"/>
          </w:tcPr>
          <w:p w14:paraId="1A04EF8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Zużyte materiały szlifierskie inne niż wymienione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12 01 20</w:t>
            </w:r>
          </w:p>
        </w:tc>
        <w:tc>
          <w:tcPr>
            <w:tcW w:w="992" w:type="dxa"/>
          </w:tcPr>
          <w:p w14:paraId="4A653C2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72" w:type="dxa"/>
          </w:tcPr>
          <w:p w14:paraId="28C1433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Praca szlifierek przeznaczonych do obróbki przedmiotów metalowych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z tworzyw sztucznych, a także szlifowania opon za pomocą ściernic (kamienie szlifierskie, pilniki, osełki, ściernice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trzpieniowe, arkusze ścierne, taśmy ścierne, krążki oraz tarcze listkowe)</w:t>
            </w:r>
          </w:p>
        </w:tc>
        <w:tc>
          <w:tcPr>
            <w:tcW w:w="2664" w:type="dxa"/>
          </w:tcPr>
          <w:p w14:paraId="193B69E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materiały naturalne jak i syntetyczne: elektrokorund, węglik krzemu, regularny azotek boru oraz diament.</w:t>
            </w:r>
          </w:p>
          <w:p w14:paraId="175B424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.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 .Odpad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stałej, nie palny</w:t>
            </w:r>
          </w:p>
        </w:tc>
      </w:tr>
      <w:tr w:rsidR="00361D8E" w:rsidRPr="00361D8E" w14:paraId="311D6A2A" w14:textId="77777777" w:rsidTr="00E90C3F">
        <w:trPr>
          <w:trHeight w:val="288"/>
        </w:trPr>
        <w:tc>
          <w:tcPr>
            <w:tcW w:w="567" w:type="dxa"/>
          </w:tcPr>
          <w:p w14:paraId="5E0A93AB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6CFEB4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15 01 01</w:t>
            </w:r>
          </w:p>
        </w:tc>
        <w:tc>
          <w:tcPr>
            <w:tcW w:w="1701" w:type="dxa"/>
          </w:tcPr>
          <w:p w14:paraId="0182BD3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papieru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tektury</w:t>
            </w:r>
          </w:p>
        </w:tc>
        <w:tc>
          <w:tcPr>
            <w:tcW w:w="992" w:type="dxa"/>
          </w:tcPr>
          <w:p w14:paraId="0FA0E0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1872" w:type="dxa"/>
          </w:tcPr>
          <w:p w14:paraId="29E20C6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opakowań papierowych</w:t>
            </w:r>
          </w:p>
          <w:p w14:paraId="600215F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tekturowych, worki po surowcach</w:t>
            </w:r>
          </w:p>
          <w:p w14:paraId="4B112DF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materiałach</w:t>
            </w:r>
          </w:p>
        </w:tc>
        <w:tc>
          <w:tcPr>
            <w:tcW w:w="2664" w:type="dxa"/>
          </w:tcPr>
          <w:p w14:paraId="6D1DF3C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celuloza, wypełniacze, substancje klejące i barwniki.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 Odpad w postaci stałej, biodegradowalny, palny nie stanowi istotnego.</w:t>
            </w:r>
          </w:p>
        </w:tc>
      </w:tr>
      <w:tr w:rsidR="00361D8E" w:rsidRPr="00361D8E" w14:paraId="0F8E234D" w14:textId="77777777" w:rsidTr="00E90C3F">
        <w:trPr>
          <w:trHeight w:val="288"/>
        </w:trPr>
        <w:tc>
          <w:tcPr>
            <w:tcW w:w="567" w:type="dxa"/>
          </w:tcPr>
          <w:p w14:paraId="507E9D81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46D4C4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15 01 02</w:t>
            </w:r>
          </w:p>
        </w:tc>
        <w:tc>
          <w:tcPr>
            <w:tcW w:w="1701" w:type="dxa"/>
          </w:tcPr>
          <w:p w14:paraId="1015428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tworzyw sztucznych</w:t>
            </w:r>
          </w:p>
        </w:tc>
        <w:tc>
          <w:tcPr>
            <w:tcW w:w="992" w:type="dxa"/>
          </w:tcPr>
          <w:p w14:paraId="1AA4ED2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4020</w:t>
            </w:r>
          </w:p>
        </w:tc>
        <w:tc>
          <w:tcPr>
            <w:tcW w:w="1872" w:type="dxa"/>
          </w:tcPr>
          <w:p w14:paraId="442A19E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 w postaci zużytych pojemników, folii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po surowcach, środkach czystości itp. </w:t>
            </w:r>
          </w:p>
        </w:tc>
        <w:tc>
          <w:tcPr>
            <w:tcW w:w="2664" w:type="dxa"/>
          </w:tcPr>
          <w:p w14:paraId="1E2F8F2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 (PET, PE, PP, PCV).</w:t>
            </w:r>
          </w:p>
          <w:p w14:paraId="219295E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Odpad w postaci stałej.</w:t>
            </w:r>
          </w:p>
        </w:tc>
      </w:tr>
      <w:tr w:rsidR="00361D8E" w:rsidRPr="00361D8E" w14:paraId="2B52F670" w14:textId="77777777" w:rsidTr="00E90C3F">
        <w:trPr>
          <w:trHeight w:val="288"/>
        </w:trPr>
        <w:tc>
          <w:tcPr>
            <w:tcW w:w="567" w:type="dxa"/>
          </w:tcPr>
          <w:p w14:paraId="5AED0D06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319870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15 01 03</w:t>
            </w:r>
          </w:p>
        </w:tc>
        <w:tc>
          <w:tcPr>
            <w:tcW w:w="1701" w:type="dxa"/>
          </w:tcPr>
          <w:p w14:paraId="155E0E4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Opakowania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drewna</w:t>
            </w:r>
          </w:p>
        </w:tc>
        <w:tc>
          <w:tcPr>
            <w:tcW w:w="992" w:type="dxa"/>
          </w:tcPr>
          <w:p w14:paraId="54579C5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872" w:type="dxa"/>
          </w:tcPr>
          <w:p w14:paraId="4016169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 w postaci ziszczonych lub nieprzydatnych  palet, skrzynek po stosowanych surowcach, materiałach</w:t>
            </w:r>
          </w:p>
        </w:tc>
        <w:tc>
          <w:tcPr>
            <w:tcW w:w="2664" w:type="dxa"/>
          </w:tcPr>
          <w:p w14:paraId="2A6E70C9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 celuloza, hemiceluloza, lignina, metale żelazne</w:t>
            </w:r>
          </w:p>
          <w:p w14:paraId="69E98A23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Właściwości:</w:t>
            </w:r>
          </w:p>
          <w:p w14:paraId="3F65469E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o odpadach z dnia 14 grudnia 2012r. Odpad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w postaci stałej biodegradowalny, palny.</w:t>
            </w:r>
          </w:p>
        </w:tc>
      </w:tr>
      <w:tr w:rsidR="00361D8E" w:rsidRPr="00361D8E" w14:paraId="15E6ED2F" w14:textId="77777777" w:rsidTr="00E90C3F">
        <w:trPr>
          <w:trHeight w:val="288"/>
        </w:trPr>
        <w:tc>
          <w:tcPr>
            <w:tcW w:w="567" w:type="dxa"/>
          </w:tcPr>
          <w:p w14:paraId="28C4F4C4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6EEC10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15 01 04</w:t>
            </w:r>
          </w:p>
        </w:tc>
        <w:tc>
          <w:tcPr>
            <w:tcW w:w="1701" w:type="dxa"/>
          </w:tcPr>
          <w:p w14:paraId="306FB10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metali</w:t>
            </w:r>
          </w:p>
        </w:tc>
        <w:tc>
          <w:tcPr>
            <w:tcW w:w="992" w:type="dxa"/>
          </w:tcPr>
          <w:p w14:paraId="47E7866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72" w:type="dxa"/>
          </w:tcPr>
          <w:p w14:paraId="181BF8F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opakowań metalowych po stosowanych surowcach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materiałach </w:t>
            </w:r>
          </w:p>
        </w:tc>
        <w:tc>
          <w:tcPr>
            <w:tcW w:w="2664" w:type="dxa"/>
          </w:tcPr>
          <w:p w14:paraId="042B8DAE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stopy metali żelaznych (stal)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i metale nieżelazne (aluminium)</w:t>
            </w: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Właściwości: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o odpadach z dnia 14 grudnia 2012r. Odpad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2D75A26D" w14:textId="77777777" w:rsidTr="00E90C3F">
        <w:trPr>
          <w:trHeight w:val="288"/>
        </w:trPr>
        <w:tc>
          <w:tcPr>
            <w:tcW w:w="567" w:type="dxa"/>
          </w:tcPr>
          <w:p w14:paraId="5725D48D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158131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15 01 05</w:t>
            </w:r>
          </w:p>
        </w:tc>
        <w:tc>
          <w:tcPr>
            <w:tcW w:w="1701" w:type="dxa"/>
          </w:tcPr>
          <w:p w14:paraId="0AE057F5" w14:textId="77777777" w:rsidR="00361D8E" w:rsidRPr="00361D8E" w:rsidRDefault="00361D8E" w:rsidP="00361D8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Opakowania wielomateriałowe</w:t>
            </w:r>
          </w:p>
        </w:tc>
        <w:tc>
          <w:tcPr>
            <w:tcW w:w="992" w:type="dxa"/>
          </w:tcPr>
          <w:p w14:paraId="5B9B113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872" w:type="dxa"/>
          </w:tcPr>
          <w:p w14:paraId="66F15D0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opakowań złożonych</w:t>
            </w:r>
          </w:p>
          <w:p w14:paraId="548B9A4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z różnych materiałów np. worki papierowe </w:t>
            </w:r>
          </w:p>
          <w:p w14:paraId="0AAA9ED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wkładką polietylenową, tektura powlekana folią itp. Po stosowanych surowcach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materiałach</w:t>
            </w:r>
          </w:p>
          <w:p w14:paraId="4E9C5A0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</w:tcPr>
          <w:p w14:paraId="5F37642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 (PET, PE, PP,PCV) celuloza, hemiceluloza, lignina, metale żelazne stopy metali żelaznych (stal) i metale nieżelazne (aluminium)</w:t>
            </w:r>
          </w:p>
          <w:p w14:paraId="6B0B598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117E2EAA" w14:textId="77777777" w:rsidTr="00E90C3F">
        <w:trPr>
          <w:trHeight w:val="288"/>
        </w:trPr>
        <w:tc>
          <w:tcPr>
            <w:tcW w:w="567" w:type="dxa"/>
          </w:tcPr>
          <w:p w14:paraId="14E4ED1E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D69503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15 01 06</w:t>
            </w:r>
          </w:p>
        </w:tc>
        <w:tc>
          <w:tcPr>
            <w:tcW w:w="1701" w:type="dxa"/>
          </w:tcPr>
          <w:p w14:paraId="3C384B2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Zmieszane odpady opakowaniowe</w:t>
            </w:r>
          </w:p>
        </w:tc>
        <w:tc>
          <w:tcPr>
            <w:tcW w:w="992" w:type="dxa"/>
          </w:tcPr>
          <w:p w14:paraId="56A77E2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872" w:type="dxa"/>
          </w:tcPr>
          <w:p w14:paraId="729F11A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opakowań złożonych z różnych materiałów – brak możliwości segregacji</w:t>
            </w:r>
          </w:p>
        </w:tc>
        <w:tc>
          <w:tcPr>
            <w:tcW w:w="2664" w:type="dxa"/>
          </w:tcPr>
          <w:p w14:paraId="5B75270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polimery syntetyczne (PET, PE.PP,PCV) celuloza, hemiceluloza, lignina, metale żelazne stopy metali żelaznych (stal) i metale nieżelazne (aluminium)</w:t>
            </w:r>
          </w:p>
          <w:p w14:paraId="386839C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</w:t>
            </w:r>
          </w:p>
        </w:tc>
      </w:tr>
      <w:tr w:rsidR="00361D8E" w:rsidRPr="00361D8E" w14:paraId="7C2B5176" w14:textId="77777777" w:rsidTr="00E90C3F">
        <w:trPr>
          <w:trHeight w:val="288"/>
        </w:trPr>
        <w:tc>
          <w:tcPr>
            <w:tcW w:w="567" w:type="dxa"/>
          </w:tcPr>
          <w:p w14:paraId="30D0E449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8D284A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15 01 09</w:t>
            </w:r>
          </w:p>
        </w:tc>
        <w:tc>
          <w:tcPr>
            <w:tcW w:w="1701" w:type="dxa"/>
          </w:tcPr>
          <w:p w14:paraId="1F380D7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tekstyliów</w:t>
            </w:r>
          </w:p>
        </w:tc>
        <w:tc>
          <w:tcPr>
            <w:tcW w:w="992" w:type="dxa"/>
          </w:tcPr>
          <w:p w14:paraId="4468EE9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872" w:type="dxa"/>
          </w:tcPr>
          <w:p w14:paraId="0896BDD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opakowań tkaninowych/</w:t>
            </w:r>
          </w:p>
          <w:p w14:paraId="19FE0C3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tekstylnych</w:t>
            </w:r>
          </w:p>
          <w:p w14:paraId="42287B4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po surowcach</w:t>
            </w:r>
          </w:p>
          <w:p w14:paraId="260DCA4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materiałach</w:t>
            </w:r>
          </w:p>
          <w:p w14:paraId="7A14DE5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DA217A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włóknina, bawełna, niezanieczyszczone substancjami niebezpiecznymi.</w:t>
            </w:r>
          </w:p>
          <w:p w14:paraId="1E71508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stałej, palny.</w:t>
            </w:r>
          </w:p>
        </w:tc>
      </w:tr>
      <w:tr w:rsidR="00361D8E" w:rsidRPr="00361D8E" w14:paraId="14695434" w14:textId="77777777" w:rsidTr="00E90C3F">
        <w:trPr>
          <w:trHeight w:val="288"/>
        </w:trPr>
        <w:tc>
          <w:tcPr>
            <w:tcW w:w="567" w:type="dxa"/>
          </w:tcPr>
          <w:p w14:paraId="24E116D4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A35795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15 02 03</w:t>
            </w:r>
          </w:p>
        </w:tc>
        <w:tc>
          <w:tcPr>
            <w:tcW w:w="1701" w:type="dxa"/>
          </w:tcPr>
          <w:p w14:paraId="207CCC8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Sorbenty, materiały filtracyjne, tkaniny do wycierania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(np. szmaty, ścierki) i ubrania ochronne inne niż wymienione w 15 02 02.</w:t>
            </w:r>
          </w:p>
        </w:tc>
        <w:tc>
          <w:tcPr>
            <w:tcW w:w="992" w:type="dxa"/>
          </w:tcPr>
          <w:p w14:paraId="6EBF53A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872" w:type="dxa"/>
          </w:tcPr>
          <w:p w14:paraId="3CF8E3C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Utrzymanie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czystości na stanowisku pracy, remonty oraz zużyta odzież robocza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ochronna</w:t>
            </w:r>
          </w:p>
        </w:tc>
        <w:tc>
          <w:tcPr>
            <w:tcW w:w="2664" w:type="dxa"/>
          </w:tcPr>
          <w:p w14:paraId="3346B5B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włókna naturalne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sztuczne</w:t>
            </w:r>
          </w:p>
          <w:p w14:paraId="3AB6DDD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11C6EB80" w14:textId="77777777" w:rsidTr="00E90C3F">
        <w:trPr>
          <w:trHeight w:val="288"/>
        </w:trPr>
        <w:tc>
          <w:tcPr>
            <w:tcW w:w="567" w:type="dxa"/>
          </w:tcPr>
          <w:p w14:paraId="27D0133A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47E64B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16 01 03</w:t>
            </w:r>
          </w:p>
        </w:tc>
        <w:tc>
          <w:tcPr>
            <w:tcW w:w="1701" w:type="dxa"/>
          </w:tcPr>
          <w:p w14:paraId="2FEAE01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Zużyte opony</w:t>
            </w:r>
          </w:p>
        </w:tc>
        <w:tc>
          <w:tcPr>
            <w:tcW w:w="992" w:type="dxa"/>
          </w:tcPr>
          <w:p w14:paraId="60A3353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872" w:type="dxa"/>
          </w:tcPr>
          <w:p w14:paraId="703D193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Wymiana opon stosowanych przez środki transportu</w:t>
            </w:r>
          </w:p>
        </w:tc>
        <w:tc>
          <w:tcPr>
            <w:tcW w:w="2664" w:type="dxa"/>
          </w:tcPr>
          <w:p w14:paraId="72FCCFC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guma chemicznie zbudowana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alifatycznych łańcuchów polimerowych (np.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poliolefin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), wbudowane elementy metalu, włókien sztucznych, kauczuków, silikonów itp. </w:t>
            </w:r>
          </w:p>
          <w:p w14:paraId="67BB26A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stałej, palny.</w:t>
            </w:r>
          </w:p>
        </w:tc>
      </w:tr>
      <w:tr w:rsidR="00361D8E" w:rsidRPr="00361D8E" w14:paraId="5DEE7379" w14:textId="77777777" w:rsidTr="00E90C3F">
        <w:trPr>
          <w:trHeight w:val="288"/>
        </w:trPr>
        <w:tc>
          <w:tcPr>
            <w:tcW w:w="567" w:type="dxa"/>
          </w:tcPr>
          <w:p w14:paraId="174559A1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A8C3DF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16 01 99</w:t>
            </w:r>
          </w:p>
        </w:tc>
        <w:tc>
          <w:tcPr>
            <w:tcW w:w="1701" w:type="dxa"/>
          </w:tcPr>
          <w:p w14:paraId="5131393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992" w:type="dxa"/>
          </w:tcPr>
          <w:p w14:paraId="686BE33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72" w:type="dxa"/>
          </w:tcPr>
          <w:p w14:paraId="0DF7B934" w14:textId="77777777" w:rsidR="00361D8E" w:rsidRPr="00361D8E" w:rsidRDefault="00361D8E" w:rsidP="00361D8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Odpad stanowią szpule drewniane ze stalowymi </w:t>
            </w:r>
            <w:proofErr w:type="spellStart"/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okuciami</w:t>
            </w:r>
            <w:proofErr w:type="spellEnd"/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 xml:space="preserve"> i płyty pilśniowe wytworzone w halach technologicznych</w:t>
            </w:r>
          </w:p>
        </w:tc>
        <w:tc>
          <w:tcPr>
            <w:tcW w:w="2664" w:type="dxa"/>
          </w:tcPr>
          <w:p w14:paraId="7388B0A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>drewno, metal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stałej, palny</w:t>
            </w:r>
          </w:p>
        </w:tc>
      </w:tr>
      <w:tr w:rsidR="00361D8E" w:rsidRPr="00361D8E" w14:paraId="35221221" w14:textId="77777777" w:rsidTr="00E90C3F">
        <w:trPr>
          <w:trHeight w:val="288"/>
        </w:trPr>
        <w:tc>
          <w:tcPr>
            <w:tcW w:w="567" w:type="dxa"/>
          </w:tcPr>
          <w:p w14:paraId="1FD0E3C4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BBEA4E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16 02 14</w:t>
            </w:r>
          </w:p>
        </w:tc>
        <w:tc>
          <w:tcPr>
            <w:tcW w:w="1701" w:type="dxa"/>
          </w:tcPr>
          <w:p w14:paraId="4BC81A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Zużyte urządzenia inne niż wymienione w 16 02 09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do 16 02 13.</w:t>
            </w:r>
          </w:p>
        </w:tc>
        <w:tc>
          <w:tcPr>
            <w:tcW w:w="992" w:type="dxa"/>
          </w:tcPr>
          <w:p w14:paraId="56BE42C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872" w:type="dxa"/>
          </w:tcPr>
          <w:p w14:paraId="5C15959A" w14:textId="77777777" w:rsidR="00361D8E" w:rsidRPr="00361D8E" w:rsidRDefault="00361D8E" w:rsidP="00361D8E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Odpad powstaje </w:t>
            </w: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>w różnych obiektach zakładu podczas bieżących napraw</w:t>
            </w: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 xml:space="preserve"> i konserwacji urządzeń</w:t>
            </w:r>
          </w:p>
        </w:tc>
        <w:tc>
          <w:tcPr>
            <w:tcW w:w="2664" w:type="dxa"/>
          </w:tcPr>
          <w:p w14:paraId="43191AB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Metale żelazne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nieżelazne, polimery, celuloza, krzemionka.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33C28C48" w14:textId="77777777" w:rsidTr="00E90C3F">
        <w:trPr>
          <w:trHeight w:val="288"/>
        </w:trPr>
        <w:tc>
          <w:tcPr>
            <w:tcW w:w="567" w:type="dxa"/>
          </w:tcPr>
          <w:p w14:paraId="771E524D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1485DC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16 06 04</w:t>
            </w:r>
          </w:p>
        </w:tc>
        <w:tc>
          <w:tcPr>
            <w:tcW w:w="1701" w:type="dxa"/>
          </w:tcPr>
          <w:p w14:paraId="3042038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Baterie alkaliczne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(z wyłączeniem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16 06 03).</w:t>
            </w:r>
          </w:p>
        </w:tc>
        <w:tc>
          <w:tcPr>
            <w:tcW w:w="992" w:type="dxa"/>
          </w:tcPr>
          <w:p w14:paraId="6F8EAF1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872" w:type="dxa"/>
          </w:tcPr>
          <w:p w14:paraId="4FDF8C5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powstaje  </w:t>
            </w:r>
          </w:p>
          <w:p w14:paraId="4E1721F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różnych obiektach zakładu podczas</w:t>
            </w:r>
          </w:p>
          <w:p w14:paraId="687E19E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wymiany baterii</w:t>
            </w:r>
          </w:p>
          <w:p w14:paraId="48B5913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urządzeniach pomiarowych, układach sterowniczych, pilotach zdalnego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sterowania oraz innych urządzeń zasilanych bateriami</w:t>
            </w:r>
          </w:p>
        </w:tc>
        <w:tc>
          <w:tcPr>
            <w:tcW w:w="2664" w:type="dxa"/>
          </w:tcPr>
          <w:p w14:paraId="78907E9C" w14:textId="77777777" w:rsidR="00361D8E" w:rsidRPr="00361D8E" w:rsidRDefault="00361D8E" w:rsidP="00361D8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D8E">
              <w:rPr>
                <w:rFonts w:ascii="Arial" w:eastAsia="Times New Roman" w:hAnsi="Arial" w:cs="Arial"/>
                <w:sz w:val="18"/>
                <w:szCs w:val="18"/>
                <w:u w:val="single"/>
              </w:rPr>
              <w:lastRenderedPageBreak/>
              <w:t xml:space="preserve">Skład: </w:t>
            </w:r>
            <w:r w:rsidRPr="00361D8E">
              <w:rPr>
                <w:rFonts w:ascii="Arial" w:eastAsia="Times New Roman" w:hAnsi="Arial" w:cs="Arial"/>
                <w:sz w:val="18"/>
                <w:szCs w:val="18"/>
              </w:rPr>
              <w:t>polimery, metale żelazne, metale nieżelazne wodorotlenek potasu, tlenek cynku oraz dwutlenek manganu.</w:t>
            </w:r>
          </w:p>
          <w:p w14:paraId="5A56172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 o odpadach z dnia 14 grudnia 2012r</w:t>
            </w:r>
          </w:p>
        </w:tc>
      </w:tr>
      <w:tr w:rsidR="00361D8E" w:rsidRPr="00361D8E" w14:paraId="52F38583" w14:textId="77777777" w:rsidTr="00E90C3F">
        <w:trPr>
          <w:trHeight w:val="288"/>
        </w:trPr>
        <w:tc>
          <w:tcPr>
            <w:tcW w:w="567" w:type="dxa"/>
          </w:tcPr>
          <w:p w14:paraId="498C7594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C879D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17 01 07</w:t>
            </w:r>
          </w:p>
        </w:tc>
        <w:tc>
          <w:tcPr>
            <w:tcW w:w="1701" w:type="dxa"/>
          </w:tcPr>
          <w:p w14:paraId="69A9D0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Zmieszane odpady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z betonu, gruzu ceglanego, odpadowych materiałów cera-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micznych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elementów wyposażenia innych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17 01 06</w:t>
            </w:r>
          </w:p>
        </w:tc>
        <w:tc>
          <w:tcPr>
            <w:tcW w:w="992" w:type="dxa"/>
          </w:tcPr>
          <w:p w14:paraId="32A8676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72" w:type="dxa"/>
          </w:tcPr>
          <w:p w14:paraId="0193769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Remonty, związane z eksploatacją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utrzymaniem we właściwym stanie technicznym obiektów budowlanych</w:t>
            </w:r>
          </w:p>
        </w:tc>
        <w:tc>
          <w:tcPr>
            <w:tcW w:w="2664" w:type="dxa"/>
          </w:tcPr>
          <w:p w14:paraId="1139641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sztuczne minerały zawierające krzemionkę, związki wapnia, żelaza,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glinu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 oraz substancji uodparniających, gliny.</w:t>
            </w:r>
          </w:p>
          <w:p w14:paraId="61C162A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załączniku nr 4 do ustawy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1903C9F2" w14:textId="77777777" w:rsidTr="00E90C3F">
        <w:trPr>
          <w:trHeight w:val="288"/>
        </w:trPr>
        <w:tc>
          <w:tcPr>
            <w:tcW w:w="567" w:type="dxa"/>
          </w:tcPr>
          <w:p w14:paraId="6355E215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0CF244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17 02 01</w:t>
            </w:r>
          </w:p>
        </w:tc>
        <w:tc>
          <w:tcPr>
            <w:tcW w:w="1701" w:type="dxa"/>
          </w:tcPr>
          <w:p w14:paraId="55AECFA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Drewno</w:t>
            </w:r>
          </w:p>
        </w:tc>
        <w:tc>
          <w:tcPr>
            <w:tcW w:w="992" w:type="dxa"/>
          </w:tcPr>
          <w:p w14:paraId="2E60B48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72" w:type="dxa"/>
          </w:tcPr>
          <w:p w14:paraId="4EF957E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Wymiany elementów wyposażenia znajdujących się </w:t>
            </w:r>
          </w:p>
          <w:p w14:paraId="4EAD5A9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na halach zakładowych oraz szatniach</w:t>
            </w:r>
          </w:p>
        </w:tc>
        <w:tc>
          <w:tcPr>
            <w:tcW w:w="2664" w:type="dxa"/>
          </w:tcPr>
          <w:p w14:paraId="6B78EC0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celuloza, hemiceluloza, lignina, metale żelazne. 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 Odpad w postaci stałej.</w:t>
            </w:r>
          </w:p>
        </w:tc>
      </w:tr>
      <w:tr w:rsidR="00361D8E" w:rsidRPr="00361D8E" w14:paraId="1712363D" w14:textId="77777777" w:rsidTr="00E90C3F">
        <w:trPr>
          <w:trHeight w:val="288"/>
        </w:trPr>
        <w:tc>
          <w:tcPr>
            <w:tcW w:w="567" w:type="dxa"/>
          </w:tcPr>
          <w:p w14:paraId="41671711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2AECABF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17 02 02</w:t>
            </w:r>
          </w:p>
        </w:tc>
        <w:tc>
          <w:tcPr>
            <w:tcW w:w="1701" w:type="dxa"/>
          </w:tcPr>
          <w:p w14:paraId="548DCC7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Szkło</w:t>
            </w:r>
          </w:p>
        </w:tc>
        <w:tc>
          <w:tcPr>
            <w:tcW w:w="992" w:type="dxa"/>
          </w:tcPr>
          <w:p w14:paraId="5EE9D1B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1872" w:type="dxa"/>
          </w:tcPr>
          <w:p w14:paraId="4B2017B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Wymiana uszkodzonych elementów szklanych.</w:t>
            </w:r>
          </w:p>
        </w:tc>
        <w:tc>
          <w:tcPr>
            <w:tcW w:w="2664" w:type="dxa"/>
          </w:tcPr>
          <w:p w14:paraId="293A184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dwutlenek krzemu tzw. krzemionka, piasek kwarcowy oraz skalenie, soda i zależnie od rodzaju szkła tlenki sodu, potasu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ołowiu.</w:t>
            </w:r>
          </w:p>
          <w:p w14:paraId="34C2250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Właściwości: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1C31E831" w14:textId="77777777" w:rsidTr="00E90C3F">
        <w:trPr>
          <w:trHeight w:val="288"/>
        </w:trPr>
        <w:tc>
          <w:tcPr>
            <w:tcW w:w="567" w:type="dxa"/>
          </w:tcPr>
          <w:p w14:paraId="30B76F58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8374AC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17 04 05</w:t>
            </w:r>
          </w:p>
        </w:tc>
        <w:tc>
          <w:tcPr>
            <w:tcW w:w="1701" w:type="dxa"/>
          </w:tcPr>
          <w:p w14:paraId="4C3B820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Żelazo i stal</w:t>
            </w:r>
          </w:p>
        </w:tc>
        <w:tc>
          <w:tcPr>
            <w:tcW w:w="992" w:type="dxa"/>
          </w:tcPr>
          <w:p w14:paraId="21F88EC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872" w:type="dxa"/>
          </w:tcPr>
          <w:p w14:paraId="578942C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Remonty, przeglądy techniczne, konserwacje związane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z eksploatacją urządzeń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obiektów</w:t>
            </w:r>
          </w:p>
        </w:tc>
        <w:tc>
          <w:tcPr>
            <w:tcW w:w="2664" w:type="dxa"/>
          </w:tcPr>
          <w:p w14:paraId="47D39CC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</w:t>
            </w:r>
            <w:r w:rsidRPr="00361D8E">
              <w:rPr>
                <w:rFonts w:ascii="Arial" w:hAnsi="Arial" w:cs="Arial"/>
                <w:sz w:val="18"/>
                <w:szCs w:val="18"/>
              </w:rPr>
              <w:t>: stal jako stop żelaza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węgla inne składniki stopowe (chrom, nikiel, mangan, wolfram, miedź, molibden). 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w postaci stałej, o wysokiej temperaturze topnienia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i dużej przewodności elektrycznej</w:t>
            </w:r>
          </w:p>
        </w:tc>
      </w:tr>
      <w:tr w:rsidR="00361D8E" w:rsidRPr="00361D8E" w14:paraId="2925F7DE" w14:textId="77777777" w:rsidTr="00E90C3F">
        <w:trPr>
          <w:trHeight w:val="288"/>
        </w:trPr>
        <w:tc>
          <w:tcPr>
            <w:tcW w:w="567" w:type="dxa"/>
          </w:tcPr>
          <w:p w14:paraId="41A5633D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00DCE0E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17 04 07</w:t>
            </w:r>
          </w:p>
        </w:tc>
        <w:tc>
          <w:tcPr>
            <w:tcW w:w="1701" w:type="dxa"/>
          </w:tcPr>
          <w:p w14:paraId="34AD755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Mieszaniny metali</w:t>
            </w:r>
          </w:p>
        </w:tc>
        <w:tc>
          <w:tcPr>
            <w:tcW w:w="992" w:type="dxa"/>
          </w:tcPr>
          <w:p w14:paraId="7D7B0F2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872" w:type="dxa"/>
          </w:tcPr>
          <w:p w14:paraId="750219C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Remonty, przeglądy techniczne związane </w:t>
            </w:r>
          </w:p>
          <w:p w14:paraId="6CA318F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eksploatacją urządzeń</w:t>
            </w:r>
          </w:p>
        </w:tc>
        <w:tc>
          <w:tcPr>
            <w:tcW w:w="2664" w:type="dxa"/>
          </w:tcPr>
          <w:p w14:paraId="4802A94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stopy miedzi, brązu, mosiądzu, aluminium, żelaza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stali.</w:t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 Odpad w postaci stałej.</w:t>
            </w:r>
          </w:p>
        </w:tc>
      </w:tr>
      <w:tr w:rsidR="00361D8E" w:rsidRPr="00361D8E" w14:paraId="38EE7CCC" w14:textId="77777777" w:rsidTr="00E90C3F">
        <w:trPr>
          <w:trHeight w:val="288"/>
        </w:trPr>
        <w:tc>
          <w:tcPr>
            <w:tcW w:w="567" w:type="dxa"/>
          </w:tcPr>
          <w:p w14:paraId="30A2D405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1AC8B8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17 04 11</w:t>
            </w:r>
          </w:p>
        </w:tc>
        <w:tc>
          <w:tcPr>
            <w:tcW w:w="1701" w:type="dxa"/>
          </w:tcPr>
          <w:p w14:paraId="0371670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Kable inne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17 04 10</w:t>
            </w:r>
          </w:p>
        </w:tc>
        <w:tc>
          <w:tcPr>
            <w:tcW w:w="992" w:type="dxa"/>
          </w:tcPr>
          <w:p w14:paraId="3089443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872" w:type="dxa"/>
          </w:tcPr>
          <w:p w14:paraId="1D0BBED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Remonty, przeglądy techniczne, konserwacje związane</w:t>
            </w:r>
          </w:p>
          <w:p w14:paraId="66A4058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 z eksploatacją urządzeń</w:t>
            </w:r>
          </w:p>
        </w:tc>
        <w:tc>
          <w:tcPr>
            <w:tcW w:w="2664" w:type="dxa"/>
          </w:tcPr>
          <w:p w14:paraId="3D760A2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żelazo ,stal, metale nieżelazne (tj. miedź, brąz, mosiądz, aluminium, cynk), poliester i poliwęglan, polipropylen i polietylen.</w:t>
            </w:r>
          </w:p>
          <w:p w14:paraId="7471484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stałej.</w:t>
            </w:r>
          </w:p>
        </w:tc>
      </w:tr>
      <w:tr w:rsidR="00361D8E" w:rsidRPr="00361D8E" w14:paraId="03938115" w14:textId="77777777" w:rsidTr="00E90C3F">
        <w:trPr>
          <w:trHeight w:val="288"/>
        </w:trPr>
        <w:tc>
          <w:tcPr>
            <w:tcW w:w="567" w:type="dxa"/>
          </w:tcPr>
          <w:p w14:paraId="30367028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379846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17 06 04</w:t>
            </w:r>
          </w:p>
        </w:tc>
        <w:tc>
          <w:tcPr>
            <w:tcW w:w="1701" w:type="dxa"/>
          </w:tcPr>
          <w:p w14:paraId="57D91D0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izolacyjne inne niż wymienione w 17 06 01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17 06 03</w:t>
            </w:r>
          </w:p>
        </w:tc>
        <w:tc>
          <w:tcPr>
            <w:tcW w:w="992" w:type="dxa"/>
          </w:tcPr>
          <w:p w14:paraId="3F3BD64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872" w:type="dxa"/>
          </w:tcPr>
          <w:p w14:paraId="759782B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Remonty, przeglądy techniczne, konserwacje związane </w:t>
            </w:r>
          </w:p>
          <w:p w14:paraId="507E46B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eksploatacją urządzeń</w:t>
            </w:r>
          </w:p>
        </w:tc>
        <w:tc>
          <w:tcPr>
            <w:tcW w:w="2664" w:type="dxa"/>
          </w:tcPr>
          <w:p w14:paraId="176B1F1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izolacja polipropylenowa  i pianki poliuretanowej.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odpadach z dnia 14 grudnia 2012r.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Odpad w postaci stałej.</w:t>
            </w:r>
          </w:p>
        </w:tc>
      </w:tr>
      <w:tr w:rsidR="00361D8E" w:rsidRPr="00361D8E" w14:paraId="497CFDB2" w14:textId="77777777" w:rsidTr="00E90C3F">
        <w:trPr>
          <w:trHeight w:val="288"/>
        </w:trPr>
        <w:tc>
          <w:tcPr>
            <w:tcW w:w="567" w:type="dxa"/>
          </w:tcPr>
          <w:p w14:paraId="4CCBB50E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3DEDBD4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19 09 99</w:t>
            </w:r>
          </w:p>
        </w:tc>
        <w:tc>
          <w:tcPr>
            <w:tcW w:w="1701" w:type="dxa"/>
          </w:tcPr>
          <w:p w14:paraId="6483AC9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992" w:type="dxa"/>
          </w:tcPr>
          <w:p w14:paraId="2A817F4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872" w:type="dxa"/>
          </w:tcPr>
          <w:p w14:paraId="44FD109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Wymiana złóż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filtrach pośpiesznych</w:t>
            </w:r>
          </w:p>
        </w:tc>
        <w:tc>
          <w:tcPr>
            <w:tcW w:w="2664" w:type="dxa"/>
          </w:tcPr>
          <w:p w14:paraId="3B71B75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piasek oraz żwir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o różnych frakcjach.</w:t>
            </w:r>
          </w:p>
          <w:p w14:paraId="14923EB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Właściwości: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o odpadach z dnia 14 grudnia 2012r. Odpad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stałej.</w:t>
            </w:r>
          </w:p>
        </w:tc>
      </w:tr>
      <w:tr w:rsidR="00361D8E" w:rsidRPr="00361D8E" w14:paraId="5E02FD32" w14:textId="77777777" w:rsidTr="00E90C3F">
        <w:trPr>
          <w:trHeight w:val="288"/>
        </w:trPr>
        <w:tc>
          <w:tcPr>
            <w:tcW w:w="567" w:type="dxa"/>
          </w:tcPr>
          <w:p w14:paraId="5B1D823C" w14:textId="77777777" w:rsidR="00361D8E" w:rsidRPr="00361D8E" w:rsidRDefault="00361D8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161A193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19 12 01</w:t>
            </w:r>
          </w:p>
        </w:tc>
        <w:tc>
          <w:tcPr>
            <w:tcW w:w="1701" w:type="dxa"/>
          </w:tcPr>
          <w:p w14:paraId="0245BED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Papier i tektura</w:t>
            </w:r>
          </w:p>
        </w:tc>
        <w:tc>
          <w:tcPr>
            <w:tcW w:w="992" w:type="dxa"/>
          </w:tcPr>
          <w:p w14:paraId="48B683D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72" w:type="dxa"/>
          </w:tcPr>
          <w:p w14:paraId="1CEB904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 powstaje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z nieprzydatnych, nieaktualnych materiałów szkoleniowych, kart, instrukcji, metek identyfikacyjnych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które zaopatrzone są wszystkie szpule, wałki, kasety, wózki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palety dostarczane na poszczególne wydziały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surowcami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półfabrykatami.</w:t>
            </w:r>
          </w:p>
        </w:tc>
        <w:tc>
          <w:tcPr>
            <w:tcW w:w="2664" w:type="dxa"/>
          </w:tcPr>
          <w:p w14:paraId="140A590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celuloza, wypełniacze, substancje klejące i barwniki.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  <w:u w:val="single"/>
              </w:rPr>
              <w:t>Właściwości</w:t>
            </w:r>
            <w:r w:rsidRPr="00361D8E">
              <w:rPr>
                <w:rFonts w:ascii="Arial" w:hAnsi="Arial" w:cs="Arial"/>
                <w:sz w:val="18"/>
                <w:szCs w:val="18"/>
              </w:rPr>
              <w:t xml:space="preserve"> Odpad nie jest zanieczyszczony żadnym ze składników wymienionych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załączniku nr 4 do ustawy </w:t>
            </w:r>
          </w:p>
          <w:p w14:paraId="6C06DAC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 odpadach z dnia 14 grudnia 2012r. Odpad w postaci stałej biodegradowalny.</w:t>
            </w:r>
          </w:p>
        </w:tc>
      </w:tr>
    </w:tbl>
    <w:p w14:paraId="33B85456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I.23 W punkcie IV.1.3.1 Tabela 3 otrzymuje brzmienie:</w:t>
      </w:r>
    </w:p>
    <w:p w14:paraId="418833AB" w14:textId="77777777" w:rsidR="00361D8E" w:rsidRPr="00361D8E" w:rsidRDefault="00361D8E" w:rsidP="00361D8E">
      <w:pPr>
        <w:rPr>
          <w:rFonts w:ascii="Arial" w:hAnsi="Arial"/>
          <w:b/>
          <w:sz w:val="22"/>
        </w:rPr>
      </w:pPr>
      <w:r w:rsidRPr="00361D8E">
        <w:rPr>
          <w:rFonts w:ascii="Arial" w:hAnsi="Arial"/>
          <w:b/>
          <w:sz w:val="22"/>
        </w:rPr>
        <w:t>Tabela 3</w:t>
      </w:r>
    </w:p>
    <w:tbl>
      <w:tblPr>
        <w:tblStyle w:val="Tabela-Siatka10"/>
        <w:tblW w:w="8930" w:type="dxa"/>
        <w:tblLayout w:type="fixed"/>
        <w:tblLook w:val="01E0" w:firstRow="1" w:lastRow="1" w:firstColumn="1" w:lastColumn="1" w:noHBand="0" w:noVBand="0"/>
        <w:tblCaption w:val="tabela numer 3"/>
        <w:tblDescription w:val="Tabela zwiera łączone i zagnieżdżone komórki. W tabeli określono urządzenia oczyszczajace zanieczyszczenia do powietrza"/>
      </w:tblPr>
      <w:tblGrid>
        <w:gridCol w:w="709"/>
        <w:gridCol w:w="1701"/>
        <w:gridCol w:w="5103"/>
        <w:gridCol w:w="1417"/>
      </w:tblGrid>
      <w:tr w:rsidR="00361D8E" w:rsidRPr="00361D8E" w14:paraId="0A10D932" w14:textId="77777777" w:rsidTr="00E90C3F">
        <w:trPr>
          <w:tblHeader/>
        </w:trPr>
        <w:tc>
          <w:tcPr>
            <w:tcW w:w="709" w:type="dxa"/>
          </w:tcPr>
          <w:p w14:paraId="21330B74" w14:textId="77777777" w:rsidR="00361D8E" w:rsidRPr="00361D8E" w:rsidRDefault="00361D8E" w:rsidP="00361D8E">
            <w:pPr>
              <w:tabs>
                <w:tab w:val="left" w:pos="282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61D8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701" w:type="dxa"/>
          </w:tcPr>
          <w:p w14:paraId="3E4B1CE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61D8E">
              <w:rPr>
                <w:rFonts w:ascii="Arial" w:hAnsi="Arial" w:cs="Arial"/>
                <w:b/>
                <w:sz w:val="20"/>
              </w:rPr>
              <w:t>Numer emitora</w:t>
            </w:r>
          </w:p>
        </w:tc>
        <w:tc>
          <w:tcPr>
            <w:tcW w:w="5103" w:type="dxa"/>
          </w:tcPr>
          <w:p w14:paraId="62A1D4B7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61D8E">
              <w:rPr>
                <w:rFonts w:ascii="Arial" w:hAnsi="Arial" w:cs="Arial"/>
                <w:b/>
                <w:sz w:val="20"/>
              </w:rPr>
              <w:t>Rodzaj urządzenia</w:t>
            </w:r>
          </w:p>
        </w:tc>
        <w:tc>
          <w:tcPr>
            <w:tcW w:w="1417" w:type="dxa"/>
          </w:tcPr>
          <w:p w14:paraId="756A4CCA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61D8E">
              <w:rPr>
                <w:rFonts w:ascii="Arial" w:hAnsi="Arial" w:cs="Arial"/>
                <w:b/>
                <w:sz w:val="20"/>
              </w:rPr>
              <w:t>Sprawność minimalna</w:t>
            </w:r>
          </w:p>
        </w:tc>
      </w:tr>
      <w:tr w:rsidR="00361D8E" w:rsidRPr="00361D8E" w14:paraId="09032181" w14:textId="77777777" w:rsidTr="00E90C3F">
        <w:tc>
          <w:tcPr>
            <w:tcW w:w="709" w:type="dxa"/>
          </w:tcPr>
          <w:p w14:paraId="436917B9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1075"/>
                <w:tab w:val="left" w:pos="2828"/>
              </w:tabs>
              <w:ind w:right="127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1BFF5C4" w14:textId="77777777" w:rsidR="00361D8E" w:rsidRPr="00361D8E" w:rsidRDefault="00361D8E" w:rsidP="00361D8E">
            <w:pPr>
              <w:tabs>
                <w:tab w:val="left" w:pos="1075"/>
                <w:tab w:val="left" w:pos="2828"/>
              </w:tabs>
              <w:ind w:right="127"/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Z-1/W1/1</w:t>
            </w:r>
          </w:p>
        </w:tc>
        <w:tc>
          <w:tcPr>
            <w:tcW w:w="5103" w:type="dxa"/>
          </w:tcPr>
          <w:p w14:paraId="2C4426B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workowy</w:t>
            </w:r>
          </w:p>
          <w:p w14:paraId="4D8DEB09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(3 komory po 20 szt. filtrów w każdej komorze, otrzepywany impulsywnie sprężonym powietrzem za pomocą sterownika)</w:t>
            </w:r>
          </w:p>
        </w:tc>
        <w:tc>
          <w:tcPr>
            <w:tcW w:w="1417" w:type="dxa"/>
          </w:tcPr>
          <w:p w14:paraId="587E86B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90%</w:t>
            </w:r>
          </w:p>
        </w:tc>
      </w:tr>
      <w:tr w:rsidR="00361D8E" w:rsidRPr="00361D8E" w14:paraId="241A2165" w14:textId="77777777" w:rsidTr="00E90C3F">
        <w:tc>
          <w:tcPr>
            <w:tcW w:w="709" w:type="dxa"/>
          </w:tcPr>
          <w:p w14:paraId="5829117A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1075"/>
                <w:tab w:val="left" w:pos="2828"/>
              </w:tabs>
              <w:ind w:right="127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A905754" w14:textId="77777777" w:rsidR="00361D8E" w:rsidRPr="00361D8E" w:rsidRDefault="00361D8E" w:rsidP="00361D8E">
            <w:pPr>
              <w:tabs>
                <w:tab w:val="left" w:pos="1075"/>
                <w:tab w:val="left" w:pos="2828"/>
              </w:tabs>
              <w:ind w:right="127"/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Z-1/W1/2</w:t>
            </w:r>
          </w:p>
        </w:tc>
        <w:tc>
          <w:tcPr>
            <w:tcW w:w="5103" w:type="dxa"/>
          </w:tcPr>
          <w:p w14:paraId="4E72FB7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workowy</w:t>
            </w:r>
          </w:p>
          <w:p w14:paraId="2C260F2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(3 komory po 20 szt. filtrów w każdej komorze, otrzepywany impulsywnie sprężonym powietrzem za pomocą sterownika)</w:t>
            </w:r>
          </w:p>
        </w:tc>
        <w:tc>
          <w:tcPr>
            <w:tcW w:w="1417" w:type="dxa"/>
          </w:tcPr>
          <w:p w14:paraId="4B1FF581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90%</w:t>
            </w:r>
          </w:p>
        </w:tc>
      </w:tr>
      <w:tr w:rsidR="00361D8E" w:rsidRPr="00361D8E" w14:paraId="5D2C9352" w14:textId="77777777" w:rsidTr="00E90C3F">
        <w:tc>
          <w:tcPr>
            <w:tcW w:w="709" w:type="dxa"/>
          </w:tcPr>
          <w:p w14:paraId="197FD6C4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1075"/>
                <w:tab w:val="left" w:pos="2828"/>
              </w:tabs>
              <w:ind w:right="127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85EE416" w14:textId="77777777" w:rsidR="00361D8E" w:rsidRPr="00361D8E" w:rsidRDefault="00361D8E" w:rsidP="00361D8E">
            <w:pPr>
              <w:tabs>
                <w:tab w:val="left" w:pos="1075"/>
                <w:tab w:val="left" w:pos="2828"/>
              </w:tabs>
              <w:ind w:right="127"/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Z-1/W1/3</w:t>
            </w:r>
          </w:p>
        </w:tc>
        <w:tc>
          <w:tcPr>
            <w:tcW w:w="5103" w:type="dxa"/>
          </w:tcPr>
          <w:p w14:paraId="4B60F363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workowy</w:t>
            </w:r>
          </w:p>
          <w:p w14:paraId="6165FD2C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(3 komory po 20 szt. filtrów w każdej komorze, otrzepywany impulsywnie sprężonym powietrzem za pomocą sterownika)</w:t>
            </w:r>
          </w:p>
        </w:tc>
        <w:tc>
          <w:tcPr>
            <w:tcW w:w="1417" w:type="dxa"/>
          </w:tcPr>
          <w:p w14:paraId="20AE6384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90%</w:t>
            </w:r>
          </w:p>
        </w:tc>
      </w:tr>
      <w:tr w:rsidR="00361D8E" w:rsidRPr="00361D8E" w14:paraId="7C2599AF" w14:textId="77777777" w:rsidTr="00E90C3F">
        <w:tc>
          <w:tcPr>
            <w:tcW w:w="709" w:type="dxa"/>
          </w:tcPr>
          <w:p w14:paraId="121C9EDD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F07313D" w14:textId="77777777" w:rsidR="00361D8E" w:rsidRPr="00361D8E" w:rsidRDefault="00361D8E" w:rsidP="00361D8E">
            <w:pPr>
              <w:tabs>
                <w:tab w:val="left" w:pos="2828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Z-1/W1/4</w:t>
            </w:r>
          </w:p>
        </w:tc>
        <w:tc>
          <w:tcPr>
            <w:tcW w:w="5103" w:type="dxa"/>
          </w:tcPr>
          <w:p w14:paraId="01F8F0C4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workowy</w:t>
            </w:r>
          </w:p>
          <w:p w14:paraId="46394F91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lastRenderedPageBreak/>
              <w:t>(3 komory po 20 szt. filtrów w każdej komorze, otrzepywany impulsywnie sprężonym powietrzem za pomocą sterownika)</w:t>
            </w:r>
          </w:p>
        </w:tc>
        <w:tc>
          <w:tcPr>
            <w:tcW w:w="1417" w:type="dxa"/>
          </w:tcPr>
          <w:p w14:paraId="1FAE48A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lastRenderedPageBreak/>
              <w:t>90%</w:t>
            </w:r>
          </w:p>
        </w:tc>
      </w:tr>
      <w:tr w:rsidR="00361D8E" w:rsidRPr="00361D8E" w14:paraId="27BC2FDF" w14:textId="77777777" w:rsidTr="00E90C3F">
        <w:tc>
          <w:tcPr>
            <w:tcW w:w="709" w:type="dxa"/>
          </w:tcPr>
          <w:p w14:paraId="4985D42C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E2970BB" w14:textId="77777777" w:rsidR="00361D8E" w:rsidRPr="00361D8E" w:rsidRDefault="00361D8E" w:rsidP="00361D8E">
            <w:pPr>
              <w:tabs>
                <w:tab w:val="left" w:pos="2828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Z-1/W1/5</w:t>
            </w:r>
          </w:p>
        </w:tc>
        <w:tc>
          <w:tcPr>
            <w:tcW w:w="5103" w:type="dxa"/>
          </w:tcPr>
          <w:p w14:paraId="06D67A1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workowy</w:t>
            </w:r>
          </w:p>
          <w:p w14:paraId="6D17B5F9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(3 komory po 20 szt. filtrów w każdej komorze, otrzepywany impulsywnie sprężonym powietrzem za pomocą sterownika)</w:t>
            </w:r>
          </w:p>
        </w:tc>
        <w:tc>
          <w:tcPr>
            <w:tcW w:w="1417" w:type="dxa"/>
          </w:tcPr>
          <w:p w14:paraId="41AD12E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90%</w:t>
            </w:r>
          </w:p>
        </w:tc>
      </w:tr>
      <w:tr w:rsidR="00361D8E" w:rsidRPr="00361D8E" w14:paraId="0A6C933E" w14:textId="77777777" w:rsidTr="00E90C3F">
        <w:tc>
          <w:tcPr>
            <w:tcW w:w="709" w:type="dxa"/>
          </w:tcPr>
          <w:p w14:paraId="798537B4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06B6EF5A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Z-1/W2/1</w:t>
            </w:r>
          </w:p>
        </w:tc>
        <w:tc>
          <w:tcPr>
            <w:tcW w:w="5103" w:type="dxa"/>
          </w:tcPr>
          <w:p w14:paraId="3309060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workowy</w:t>
            </w:r>
          </w:p>
          <w:p w14:paraId="7C38BBBD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(4 komorowy, sześciopoziomowy , 240 workowy, otrzepywany impulsywnie sprężonym powietrzem za pomocą sterownika)</w:t>
            </w:r>
          </w:p>
        </w:tc>
        <w:tc>
          <w:tcPr>
            <w:tcW w:w="1417" w:type="dxa"/>
          </w:tcPr>
          <w:p w14:paraId="27873E4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92%</w:t>
            </w:r>
          </w:p>
        </w:tc>
      </w:tr>
      <w:tr w:rsidR="00361D8E" w:rsidRPr="00361D8E" w14:paraId="4F76D78E" w14:textId="77777777" w:rsidTr="00E90C3F">
        <w:tc>
          <w:tcPr>
            <w:tcW w:w="709" w:type="dxa"/>
          </w:tcPr>
          <w:p w14:paraId="02597184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3C648D13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7884ED9D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-20 szt.</w:t>
            </w:r>
          </w:p>
          <w:p w14:paraId="1E9C9D7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(patrony papierowe, powierzchnia 6,7 m</w:t>
            </w:r>
            <w:r w:rsidRPr="00361D8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61D8E">
              <w:rPr>
                <w:rFonts w:ascii="Arial" w:hAnsi="Arial" w:cs="Arial"/>
                <w:sz w:val="20"/>
              </w:rPr>
              <w:t xml:space="preserve"> SFI067 i 9,8m</w:t>
            </w:r>
            <w:r w:rsidRPr="00361D8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61D8E">
              <w:rPr>
                <w:rFonts w:ascii="Arial" w:hAnsi="Arial" w:cs="Arial"/>
                <w:sz w:val="20"/>
              </w:rPr>
              <w:t xml:space="preserve"> SFI 098, otrzepywane impulsem pneumatycznym)</w:t>
            </w:r>
          </w:p>
        </w:tc>
        <w:tc>
          <w:tcPr>
            <w:tcW w:w="1417" w:type="dxa"/>
          </w:tcPr>
          <w:p w14:paraId="7951BAC4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0F72ABEE" w14:textId="77777777" w:rsidTr="00E90C3F">
        <w:tc>
          <w:tcPr>
            <w:tcW w:w="709" w:type="dxa"/>
          </w:tcPr>
          <w:p w14:paraId="1D384139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22AEAFF" w14:textId="77777777" w:rsidR="00361D8E" w:rsidRPr="00361D8E" w:rsidRDefault="00361D8E" w:rsidP="00361D8E">
            <w:pPr>
              <w:tabs>
                <w:tab w:val="left" w:pos="2828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Z-1/W2/2</w:t>
            </w:r>
          </w:p>
        </w:tc>
        <w:tc>
          <w:tcPr>
            <w:tcW w:w="5103" w:type="dxa"/>
          </w:tcPr>
          <w:p w14:paraId="1385F07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- rękaw workowy</w:t>
            </w:r>
          </w:p>
          <w:p w14:paraId="14669EB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(otrzepywany mechanicznie)</w:t>
            </w:r>
          </w:p>
        </w:tc>
        <w:tc>
          <w:tcPr>
            <w:tcW w:w="1417" w:type="dxa"/>
          </w:tcPr>
          <w:p w14:paraId="3FE3564D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0A7F2A7D" w14:textId="77777777" w:rsidTr="00E90C3F">
        <w:tc>
          <w:tcPr>
            <w:tcW w:w="709" w:type="dxa"/>
          </w:tcPr>
          <w:p w14:paraId="3D3A88C7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99E006E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Z-1/W2/3</w:t>
            </w:r>
          </w:p>
        </w:tc>
        <w:tc>
          <w:tcPr>
            <w:tcW w:w="5103" w:type="dxa"/>
          </w:tcPr>
          <w:p w14:paraId="0D83300A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</w:t>
            </w:r>
          </w:p>
          <w:p w14:paraId="7CD6AC52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(otrzepywany mechanicznie)</w:t>
            </w:r>
          </w:p>
        </w:tc>
        <w:tc>
          <w:tcPr>
            <w:tcW w:w="1417" w:type="dxa"/>
          </w:tcPr>
          <w:p w14:paraId="529DCAF0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36CF8B27" w14:textId="77777777" w:rsidTr="00E90C3F">
        <w:tc>
          <w:tcPr>
            <w:tcW w:w="709" w:type="dxa"/>
          </w:tcPr>
          <w:p w14:paraId="4B8DB3F5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63DA0D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Z-1/W2/4</w:t>
            </w:r>
          </w:p>
        </w:tc>
        <w:tc>
          <w:tcPr>
            <w:tcW w:w="5103" w:type="dxa"/>
          </w:tcPr>
          <w:p w14:paraId="554FFB9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taśmowy</w:t>
            </w:r>
          </w:p>
        </w:tc>
        <w:tc>
          <w:tcPr>
            <w:tcW w:w="1417" w:type="dxa"/>
          </w:tcPr>
          <w:p w14:paraId="7874E05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6BA99231" w14:textId="77777777" w:rsidTr="00E90C3F">
        <w:tc>
          <w:tcPr>
            <w:tcW w:w="709" w:type="dxa"/>
          </w:tcPr>
          <w:p w14:paraId="531A2252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CA384B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Z-1/W2/51</w:t>
            </w:r>
          </w:p>
        </w:tc>
        <w:tc>
          <w:tcPr>
            <w:tcW w:w="5103" w:type="dxa"/>
          </w:tcPr>
          <w:p w14:paraId="18286EE0" w14:textId="77777777" w:rsidR="00361D8E" w:rsidRPr="00361D8E" w:rsidRDefault="00361D8E" w:rsidP="00361D8E">
            <w:pPr>
              <w:widowControl w:val="0"/>
              <w:tabs>
                <w:tab w:val="left" w:pos="2828"/>
              </w:tabs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filtr tkaninowy</w:t>
            </w:r>
          </w:p>
          <w:p w14:paraId="623258E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(otrzepywany impulsowo sprężonym powietrzem)</w:t>
            </w:r>
          </w:p>
        </w:tc>
        <w:tc>
          <w:tcPr>
            <w:tcW w:w="1417" w:type="dxa"/>
          </w:tcPr>
          <w:p w14:paraId="40893B02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1D3B63B3" w14:textId="77777777" w:rsidTr="00E90C3F">
        <w:tc>
          <w:tcPr>
            <w:tcW w:w="709" w:type="dxa"/>
          </w:tcPr>
          <w:p w14:paraId="635A532A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B356BB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Z-1/W2/55</w:t>
            </w:r>
          </w:p>
        </w:tc>
        <w:tc>
          <w:tcPr>
            <w:tcW w:w="5103" w:type="dxa"/>
          </w:tcPr>
          <w:p w14:paraId="6B72362D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- rękaw workowy</w:t>
            </w:r>
          </w:p>
          <w:p w14:paraId="17954F5E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(otrzepywany mechanicznie)</w:t>
            </w:r>
          </w:p>
        </w:tc>
        <w:tc>
          <w:tcPr>
            <w:tcW w:w="1417" w:type="dxa"/>
          </w:tcPr>
          <w:p w14:paraId="561275BB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1C910589" w14:textId="77777777" w:rsidTr="00E90C3F">
        <w:tc>
          <w:tcPr>
            <w:tcW w:w="709" w:type="dxa"/>
            <w:vMerge w:val="restart"/>
          </w:tcPr>
          <w:p w14:paraId="0A6C7890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E59D811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Z-1/W2/60</w:t>
            </w:r>
          </w:p>
        </w:tc>
        <w:tc>
          <w:tcPr>
            <w:tcW w:w="5103" w:type="dxa"/>
          </w:tcPr>
          <w:p w14:paraId="57C30760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 (3 szt.)</w:t>
            </w:r>
            <w:r w:rsidRPr="00361D8E">
              <w:rPr>
                <w:rFonts w:ascii="Arial" w:hAnsi="Arial" w:cs="Arial"/>
                <w:sz w:val="20"/>
              </w:rPr>
              <w:br/>
              <w:t>(otrzepywany impulsowo sprężonym powietrzem)</w:t>
            </w:r>
          </w:p>
        </w:tc>
        <w:tc>
          <w:tcPr>
            <w:tcW w:w="1417" w:type="dxa"/>
          </w:tcPr>
          <w:p w14:paraId="6FFEC9C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90%</w:t>
            </w:r>
          </w:p>
        </w:tc>
      </w:tr>
      <w:tr w:rsidR="00361D8E" w:rsidRPr="00361D8E" w14:paraId="3B05647A" w14:textId="77777777" w:rsidTr="00E90C3F">
        <w:tc>
          <w:tcPr>
            <w:tcW w:w="709" w:type="dxa"/>
            <w:vMerge/>
          </w:tcPr>
          <w:p w14:paraId="028E0BA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14:paraId="1E619F9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22345E3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(12 szt.)</w:t>
            </w:r>
            <w:r w:rsidRPr="00361D8E">
              <w:rPr>
                <w:rFonts w:ascii="Arial" w:hAnsi="Arial" w:cs="Arial"/>
                <w:sz w:val="20"/>
              </w:rPr>
              <w:br/>
              <w:t>(patrony papierowe powierzchnia 14,2m</w:t>
            </w:r>
            <w:r w:rsidRPr="00361D8E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61D8E">
              <w:rPr>
                <w:rFonts w:ascii="Arial" w:hAnsi="Arial" w:cs="Arial"/>
                <w:sz w:val="20"/>
              </w:rPr>
              <w:t xml:space="preserve"> otrzepywane impulsem pneumatycznym)</w:t>
            </w:r>
          </w:p>
        </w:tc>
        <w:tc>
          <w:tcPr>
            <w:tcW w:w="1417" w:type="dxa"/>
          </w:tcPr>
          <w:p w14:paraId="4E0F4636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85%</w:t>
            </w:r>
          </w:p>
        </w:tc>
      </w:tr>
      <w:tr w:rsidR="00361D8E" w:rsidRPr="00361D8E" w14:paraId="7CB8DA0D" w14:textId="77777777" w:rsidTr="00E90C3F">
        <w:tc>
          <w:tcPr>
            <w:tcW w:w="709" w:type="dxa"/>
          </w:tcPr>
          <w:p w14:paraId="58EC7482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023E976A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Z-1/W2/61</w:t>
            </w:r>
          </w:p>
        </w:tc>
        <w:tc>
          <w:tcPr>
            <w:tcW w:w="5103" w:type="dxa"/>
          </w:tcPr>
          <w:p w14:paraId="36437E79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</w:t>
            </w:r>
          </w:p>
        </w:tc>
        <w:tc>
          <w:tcPr>
            <w:tcW w:w="1417" w:type="dxa"/>
          </w:tcPr>
          <w:p w14:paraId="5657ADF1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95%</w:t>
            </w:r>
          </w:p>
        </w:tc>
      </w:tr>
      <w:tr w:rsidR="00361D8E" w:rsidRPr="00361D8E" w14:paraId="144A58B8" w14:textId="77777777" w:rsidTr="00E90C3F">
        <w:tc>
          <w:tcPr>
            <w:tcW w:w="709" w:type="dxa"/>
          </w:tcPr>
          <w:p w14:paraId="5A922D51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4E15B5C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Z-1/W2/63</w:t>
            </w:r>
          </w:p>
        </w:tc>
        <w:tc>
          <w:tcPr>
            <w:tcW w:w="5103" w:type="dxa"/>
          </w:tcPr>
          <w:p w14:paraId="447AB79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</w:t>
            </w:r>
          </w:p>
        </w:tc>
        <w:tc>
          <w:tcPr>
            <w:tcW w:w="1417" w:type="dxa"/>
          </w:tcPr>
          <w:p w14:paraId="32E19CD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95%</w:t>
            </w:r>
          </w:p>
        </w:tc>
      </w:tr>
      <w:tr w:rsidR="00361D8E" w:rsidRPr="00361D8E" w14:paraId="064EE7BE" w14:textId="77777777" w:rsidTr="00E90C3F">
        <w:tc>
          <w:tcPr>
            <w:tcW w:w="709" w:type="dxa"/>
          </w:tcPr>
          <w:p w14:paraId="033A4D4F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EB4879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Z-1/W2/66</w:t>
            </w:r>
          </w:p>
        </w:tc>
        <w:tc>
          <w:tcPr>
            <w:tcW w:w="5103" w:type="dxa"/>
          </w:tcPr>
          <w:p w14:paraId="1EC2BF6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</w:t>
            </w:r>
          </w:p>
        </w:tc>
        <w:tc>
          <w:tcPr>
            <w:tcW w:w="1417" w:type="dxa"/>
          </w:tcPr>
          <w:p w14:paraId="303542C2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95%</w:t>
            </w:r>
          </w:p>
        </w:tc>
      </w:tr>
      <w:tr w:rsidR="00361D8E" w:rsidRPr="00361D8E" w14:paraId="212FA15E" w14:textId="77777777" w:rsidTr="00E90C3F">
        <w:tc>
          <w:tcPr>
            <w:tcW w:w="709" w:type="dxa"/>
          </w:tcPr>
          <w:p w14:paraId="1C1D20A5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47A0B65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Z-1/W2/69</w:t>
            </w:r>
          </w:p>
        </w:tc>
        <w:tc>
          <w:tcPr>
            <w:tcW w:w="5103" w:type="dxa"/>
          </w:tcPr>
          <w:p w14:paraId="7913F708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</w:t>
            </w:r>
          </w:p>
        </w:tc>
        <w:tc>
          <w:tcPr>
            <w:tcW w:w="1417" w:type="dxa"/>
          </w:tcPr>
          <w:p w14:paraId="0DF8E9D7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92%</w:t>
            </w:r>
          </w:p>
        </w:tc>
      </w:tr>
      <w:tr w:rsidR="00361D8E" w:rsidRPr="00361D8E" w14:paraId="7852C5FC" w14:textId="77777777" w:rsidTr="00E90C3F">
        <w:tc>
          <w:tcPr>
            <w:tcW w:w="709" w:type="dxa"/>
          </w:tcPr>
          <w:p w14:paraId="3B4E58D5" w14:textId="77777777" w:rsidR="00361D8E" w:rsidRPr="00361D8E" w:rsidRDefault="00361D8E">
            <w:pPr>
              <w:numPr>
                <w:ilvl w:val="0"/>
                <w:numId w:val="35"/>
              </w:numPr>
              <w:tabs>
                <w:tab w:val="left" w:pos="2828"/>
              </w:tabs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7B2BA5F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Z-1/W2/71</w:t>
            </w:r>
          </w:p>
        </w:tc>
        <w:tc>
          <w:tcPr>
            <w:tcW w:w="5103" w:type="dxa"/>
          </w:tcPr>
          <w:p w14:paraId="2EA4A3EE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filtr tkaninowy</w:t>
            </w:r>
          </w:p>
        </w:tc>
        <w:tc>
          <w:tcPr>
            <w:tcW w:w="1417" w:type="dxa"/>
          </w:tcPr>
          <w:p w14:paraId="7D31BDFE" w14:textId="77777777" w:rsidR="00361D8E" w:rsidRPr="00361D8E" w:rsidRDefault="00361D8E" w:rsidP="00361D8E">
            <w:pPr>
              <w:tabs>
                <w:tab w:val="left" w:pos="2828"/>
              </w:tabs>
              <w:jc w:val="center"/>
              <w:rPr>
                <w:rFonts w:ascii="Arial" w:hAnsi="Arial" w:cs="Arial"/>
                <w:sz w:val="20"/>
              </w:rPr>
            </w:pPr>
            <w:r w:rsidRPr="00361D8E">
              <w:rPr>
                <w:rFonts w:ascii="Arial" w:hAnsi="Arial" w:cs="Arial"/>
                <w:sz w:val="20"/>
              </w:rPr>
              <w:t>92%</w:t>
            </w:r>
          </w:p>
        </w:tc>
      </w:tr>
    </w:tbl>
    <w:p w14:paraId="1A82598C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I.24 W punkcie IV.4.1 Tabela 7 otrzymuje brzmienie:</w:t>
      </w:r>
    </w:p>
    <w:p w14:paraId="15B21339" w14:textId="01804623" w:rsid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</w:rPr>
      </w:pPr>
      <w:r w:rsidRPr="00361D8E">
        <w:rPr>
          <w:rFonts w:ascii="Arial" w:hAnsi="Arial"/>
          <w:b/>
        </w:rPr>
        <w:t>T</w:t>
      </w:r>
      <w:r w:rsidRPr="00361D8E">
        <w:rPr>
          <w:rFonts w:ascii="Arial" w:hAnsi="Arial" w:cs="Arial"/>
          <w:b/>
        </w:rPr>
        <w:t>abela 7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numer 7"/>
        <w:tblDescription w:val="Tabela zwiera łączone i zagnieżdżone komórki. W tabeli określono sposoby magazynowania wytwarzanymi odpadmi oraz sposoby dalszego gospodarowania nimi."/>
      </w:tblPr>
      <w:tblGrid>
        <w:gridCol w:w="565"/>
        <w:gridCol w:w="1278"/>
        <w:gridCol w:w="2126"/>
        <w:gridCol w:w="3119"/>
        <w:gridCol w:w="1984"/>
      </w:tblGrid>
      <w:tr w:rsidR="00361D8E" w:rsidRPr="00361D8E" w14:paraId="2114AC98" w14:textId="77777777" w:rsidTr="00E90C3F">
        <w:trPr>
          <w:trHeight w:val="542"/>
          <w:tblHeader/>
        </w:trPr>
        <w:tc>
          <w:tcPr>
            <w:tcW w:w="565" w:type="dxa"/>
          </w:tcPr>
          <w:p w14:paraId="6B98307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8" w:type="dxa"/>
          </w:tcPr>
          <w:p w14:paraId="48895A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Kod odpadu</w:t>
            </w:r>
          </w:p>
        </w:tc>
        <w:tc>
          <w:tcPr>
            <w:tcW w:w="2126" w:type="dxa"/>
          </w:tcPr>
          <w:p w14:paraId="5856E75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odpadu</w:t>
            </w:r>
          </w:p>
        </w:tc>
        <w:tc>
          <w:tcPr>
            <w:tcW w:w="3119" w:type="dxa"/>
          </w:tcPr>
          <w:p w14:paraId="18F5DC0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Sposoby i miejsca magazynowania</w:t>
            </w:r>
          </w:p>
        </w:tc>
        <w:tc>
          <w:tcPr>
            <w:tcW w:w="1984" w:type="dxa"/>
          </w:tcPr>
          <w:p w14:paraId="2B0605A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Sposoby dalszego gospodarowania</w:t>
            </w:r>
          </w:p>
        </w:tc>
      </w:tr>
      <w:tr w:rsidR="00361D8E" w:rsidRPr="00361D8E" w14:paraId="4E09FD8E" w14:textId="77777777" w:rsidTr="00E90C3F">
        <w:trPr>
          <w:trHeight w:val="227"/>
        </w:trPr>
        <w:tc>
          <w:tcPr>
            <w:tcW w:w="9072" w:type="dxa"/>
            <w:gridSpan w:val="5"/>
          </w:tcPr>
          <w:p w14:paraId="312E0887" w14:textId="77777777" w:rsidR="00361D8E" w:rsidRPr="00361D8E" w:rsidRDefault="00361D8E" w:rsidP="00361D8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Instalacja energetycznego spalania paliw wraz z urządzeniami pomocniczymi</w:t>
            </w:r>
          </w:p>
        </w:tc>
      </w:tr>
      <w:tr w:rsidR="00361D8E" w:rsidRPr="00361D8E" w14:paraId="2A482601" w14:textId="77777777" w:rsidTr="00E90C3F">
        <w:trPr>
          <w:trHeight w:val="416"/>
        </w:trPr>
        <w:tc>
          <w:tcPr>
            <w:tcW w:w="565" w:type="dxa"/>
          </w:tcPr>
          <w:p w14:paraId="70511A9B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7276AD5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10*</w:t>
            </w:r>
          </w:p>
        </w:tc>
        <w:tc>
          <w:tcPr>
            <w:tcW w:w="2126" w:type="dxa"/>
          </w:tcPr>
          <w:p w14:paraId="4DE48DF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Inne zużyte sorbenty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osady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  <w:tc>
          <w:tcPr>
            <w:tcW w:w="3119" w:type="dxa"/>
          </w:tcPr>
          <w:p w14:paraId="5428035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szczelnych workach foliowych o pojemności ok.15 kg lub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kontenerach albo beczkach metalowych wyznaczonym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opisanym miejscu Magazynu Odpadów Niebezpiecznych.</w:t>
            </w:r>
          </w:p>
        </w:tc>
        <w:tc>
          <w:tcPr>
            <w:tcW w:w="1984" w:type="dxa"/>
            <w:vMerge w:val="restart"/>
          </w:tcPr>
          <w:p w14:paraId="1E15180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przekazywane będą uprawnionym podmiotom do odzysku lub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przypadku braku możliwości odzysku do unieszkodliwiania.</w:t>
            </w:r>
          </w:p>
        </w:tc>
      </w:tr>
      <w:tr w:rsidR="00361D8E" w:rsidRPr="00361D8E" w14:paraId="1721B763" w14:textId="77777777" w:rsidTr="00E90C3F">
        <w:trPr>
          <w:trHeight w:val="648"/>
        </w:trPr>
        <w:tc>
          <w:tcPr>
            <w:tcW w:w="565" w:type="dxa"/>
          </w:tcPr>
          <w:p w14:paraId="2CE6BD32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AF4EFE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02 08*</w:t>
            </w:r>
          </w:p>
        </w:tc>
        <w:tc>
          <w:tcPr>
            <w:tcW w:w="2126" w:type="dxa"/>
          </w:tcPr>
          <w:p w14:paraId="11A4F28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oleje silnikowe, przekładniowe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smarowe</w:t>
            </w:r>
          </w:p>
        </w:tc>
        <w:tc>
          <w:tcPr>
            <w:tcW w:w="3119" w:type="dxa"/>
          </w:tcPr>
          <w:p w14:paraId="7FF8C49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metalowych, lub pojemnikach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oznaczonym miejscu Magazynu Odpadów Niebezpiecznych.</w:t>
            </w:r>
          </w:p>
        </w:tc>
        <w:tc>
          <w:tcPr>
            <w:tcW w:w="1984" w:type="dxa"/>
            <w:vMerge/>
          </w:tcPr>
          <w:p w14:paraId="059A9A6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70F161FE" w14:textId="77777777" w:rsidTr="00E90C3F">
        <w:trPr>
          <w:trHeight w:val="541"/>
        </w:trPr>
        <w:tc>
          <w:tcPr>
            <w:tcW w:w="565" w:type="dxa"/>
          </w:tcPr>
          <w:p w14:paraId="03850844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19ACE2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03 07*</w:t>
            </w:r>
          </w:p>
        </w:tc>
        <w:tc>
          <w:tcPr>
            <w:tcW w:w="2126" w:type="dxa"/>
          </w:tcPr>
          <w:p w14:paraId="4AE28F0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Mineralne oleje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ciecze stosowane jako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elektroizolatory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nośniki ciepła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niezawierające związków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chlorowco-oranicznych</w:t>
            </w:r>
            <w:proofErr w:type="spellEnd"/>
          </w:p>
        </w:tc>
        <w:tc>
          <w:tcPr>
            <w:tcW w:w="3119" w:type="dxa"/>
          </w:tcPr>
          <w:p w14:paraId="7095942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metalowych, lub pojemnikach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w oznaczonym miejscu Magazynu Odpadów Niebezpiecznych.</w:t>
            </w:r>
          </w:p>
        </w:tc>
        <w:tc>
          <w:tcPr>
            <w:tcW w:w="1984" w:type="dxa"/>
            <w:vMerge/>
          </w:tcPr>
          <w:p w14:paraId="35614DC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3434FCDB" w14:textId="77777777" w:rsidTr="00E90C3F">
        <w:trPr>
          <w:trHeight w:val="268"/>
        </w:trPr>
        <w:tc>
          <w:tcPr>
            <w:tcW w:w="565" w:type="dxa"/>
          </w:tcPr>
          <w:p w14:paraId="77494EE5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5264B0A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05 02*</w:t>
            </w:r>
          </w:p>
        </w:tc>
        <w:tc>
          <w:tcPr>
            <w:tcW w:w="2126" w:type="dxa"/>
          </w:tcPr>
          <w:p w14:paraId="7BDB0F6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Szlamy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odwadniania olejów w separatorach</w:t>
            </w:r>
          </w:p>
        </w:tc>
        <w:tc>
          <w:tcPr>
            <w:tcW w:w="3119" w:type="dxa"/>
          </w:tcPr>
          <w:p w14:paraId="1DEAB67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szczelnych beczkach metalowych lub workach foliowych w oznakowanym miejscu Magazynu Odpadów Niebezpiecznych</w:t>
            </w:r>
          </w:p>
        </w:tc>
        <w:tc>
          <w:tcPr>
            <w:tcW w:w="1984" w:type="dxa"/>
            <w:vMerge/>
          </w:tcPr>
          <w:p w14:paraId="5067ABC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00A8D517" w14:textId="77777777" w:rsidTr="00E90C3F">
        <w:trPr>
          <w:trHeight w:val="541"/>
        </w:trPr>
        <w:tc>
          <w:tcPr>
            <w:tcW w:w="565" w:type="dxa"/>
          </w:tcPr>
          <w:p w14:paraId="6FD52D0E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602E679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10*</w:t>
            </w:r>
          </w:p>
        </w:tc>
        <w:tc>
          <w:tcPr>
            <w:tcW w:w="2126" w:type="dxa"/>
          </w:tcPr>
          <w:p w14:paraId="6F48450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zawierające pozostałości substancji niebezpiecznych lub nimi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zanieczyszczone </w:t>
            </w:r>
          </w:p>
        </w:tc>
        <w:tc>
          <w:tcPr>
            <w:tcW w:w="3119" w:type="dxa"/>
          </w:tcPr>
          <w:p w14:paraId="428DC49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szczelnych workach foliowych, oddzielnie dla każdego rodzaju surowca w Magazynie Odpadów Niebezpiecznych; opakowania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postaci beczek, pojemników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butli szklanych zdawane będą do magazynu szczelnie zamknięte; </w:t>
            </w:r>
          </w:p>
        </w:tc>
        <w:tc>
          <w:tcPr>
            <w:tcW w:w="1984" w:type="dxa"/>
            <w:vMerge/>
          </w:tcPr>
          <w:p w14:paraId="53BC7A3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1972190C" w14:textId="77777777" w:rsidTr="00E90C3F">
        <w:trPr>
          <w:trHeight w:val="541"/>
        </w:trPr>
        <w:tc>
          <w:tcPr>
            <w:tcW w:w="565" w:type="dxa"/>
          </w:tcPr>
          <w:p w14:paraId="68038FAC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6BAB9BC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11*</w:t>
            </w:r>
          </w:p>
        </w:tc>
        <w:tc>
          <w:tcPr>
            <w:tcW w:w="2126" w:type="dxa"/>
          </w:tcPr>
          <w:p w14:paraId="318485A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Opakowania z metali</w:t>
            </w:r>
          </w:p>
          <w:p w14:paraId="440909E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zawierające</w:t>
            </w:r>
          </w:p>
          <w:p w14:paraId="29CDA46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niebezpieczne porowate</w:t>
            </w:r>
          </w:p>
          <w:p w14:paraId="5128FA2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elementy wzmocnienia</w:t>
            </w:r>
          </w:p>
          <w:p w14:paraId="2C128CB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konstrukcyjnego (np.</w:t>
            </w:r>
          </w:p>
          <w:p w14:paraId="5EADA97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azbest), włącznie z</w:t>
            </w:r>
          </w:p>
          <w:p w14:paraId="474C0C2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pustymi pojemnikami</w:t>
            </w:r>
          </w:p>
          <w:p w14:paraId="4B7B3C0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ciśnieniowymi</w:t>
            </w:r>
          </w:p>
        </w:tc>
        <w:tc>
          <w:tcPr>
            <w:tcW w:w="3119" w:type="dxa"/>
          </w:tcPr>
          <w:p w14:paraId="51BA24F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szczelnych workach foliowych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oznakowanym miejscu Magazynu</w:t>
            </w:r>
          </w:p>
          <w:p w14:paraId="6D29FF4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Odpadów Niebezpiecznych</w:t>
            </w:r>
          </w:p>
        </w:tc>
        <w:tc>
          <w:tcPr>
            <w:tcW w:w="1984" w:type="dxa"/>
            <w:vMerge/>
          </w:tcPr>
          <w:p w14:paraId="7F346E2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11959689" w14:textId="77777777" w:rsidTr="00E90C3F">
        <w:trPr>
          <w:trHeight w:val="541"/>
        </w:trPr>
        <w:tc>
          <w:tcPr>
            <w:tcW w:w="565" w:type="dxa"/>
          </w:tcPr>
          <w:p w14:paraId="49379D3A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759798E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2126" w:type="dxa"/>
          </w:tcPr>
          <w:p w14:paraId="53D2BAA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Zużyte urządzenia zawierające niebezpieczne elementy inne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16 02 09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do 16 02 12</w:t>
            </w:r>
          </w:p>
        </w:tc>
        <w:tc>
          <w:tcPr>
            <w:tcW w:w="3119" w:type="dxa"/>
          </w:tcPr>
          <w:p w14:paraId="564F6A9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tekturowych opakowaniach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na regałach magazynowych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lub w pojemnikach metalowych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Magazynie Odpadów Niebezpiecznych</w:t>
            </w:r>
          </w:p>
        </w:tc>
        <w:tc>
          <w:tcPr>
            <w:tcW w:w="1984" w:type="dxa"/>
            <w:vMerge w:val="restart"/>
          </w:tcPr>
          <w:p w14:paraId="3FB8049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361D8E" w:rsidRPr="00361D8E" w14:paraId="355D317C" w14:textId="77777777" w:rsidTr="00E90C3F">
        <w:trPr>
          <w:trHeight w:val="541"/>
        </w:trPr>
        <w:tc>
          <w:tcPr>
            <w:tcW w:w="565" w:type="dxa"/>
          </w:tcPr>
          <w:p w14:paraId="32BCD2A6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10E9EBB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01*</w:t>
            </w:r>
          </w:p>
        </w:tc>
        <w:tc>
          <w:tcPr>
            <w:tcW w:w="2126" w:type="dxa"/>
          </w:tcPr>
          <w:p w14:paraId="7904BB4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Baterie i akumulatory ołowiowe</w:t>
            </w:r>
          </w:p>
        </w:tc>
        <w:tc>
          <w:tcPr>
            <w:tcW w:w="3119" w:type="dxa"/>
          </w:tcPr>
          <w:p w14:paraId="4591469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pojemnikach w oznaczonym miejscu Magazynu Odpadów Niebezpiecznych.</w:t>
            </w:r>
          </w:p>
        </w:tc>
        <w:tc>
          <w:tcPr>
            <w:tcW w:w="1984" w:type="dxa"/>
            <w:vMerge/>
          </w:tcPr>
          <w:p w14:paraId="714D164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47FEF7BF" w14:textId="77777777" w:rsidTr="00E90C3F">
        <w:trPr>
          <w:trHeight w:val="541"/>
        </w:trPr>
        <w:tc>
          <w:tcPr>
            <w:tcW w:w="565" w:type="dxa"/>
          </w:tcPr>
          <w:p w14:paraId="53402DCC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6029DD7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02*</w:t>
            </w:r>
          </w:p>
        </w:tc>
        <w:tc>
          <w:tcPr>
            <w:tcW w:w="2126" w:type="dxa"/>
          </w:tcPr>
          <w:p w14:paraId="412165A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Baterie i akumulatory niklowo - kadmowe</w:t>
            </w:r>
          </w:p>
        </w:tc>
        <w:tc>
          <w:tcPr>
            <w:tcW w:w="3119" w:type="dxa"/>
          </w:tcPr>
          <w:p w14:paraId="3945D8E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pojemnikach w oznaczonym miejscu Magazynu Odpadów Niebezpiecznych.</w:t>
            </w:r>
          </w:p>
        </w:tc>
        <w:tc>
          <w:tcPr>
            <w:tcW w:w="1984" w:type="dxa"/>
            <w:vMerge/>
          </w:tcPr>
          <w:p w14:paraId="479F5EA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2B966C84" w14:textId="77777777" w:rsidTr="00E90C3F">
        <w:trPr>
          <w:trHeight w:val="126"/>
        </w:trPr>
        <w:tc>
          <w:tcPr>
            <w:tcW w:w="565" w:type="dxa"/>
          </w:tcPr>
          <w:p w14:paraId="1B733461" w14:textId="77777777" w:rsidR="00361D8E" w:rsidRPr="00361D8E" w:rsidRDefault="00361D8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DAD267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01*</w:t>
            </w:r>
          </w:p>
        </w:tc>
        <w:tc>
          <w:tcPr>
            <w:tcW w:w="2126" w:type="dxa"/>
          </w:tcPr>
          <w:p w14:paraId="66AA343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izolacyjne zawierające azbest</w:t>
            </w:r>
          </w:p>
        </w:tc>
        <w:tc>
          <w:tcPr>
            <w:tcW w:w="3119" w:type="dxa"/>
          </w:tcPr>
          <w:p w14:paraId="2AA1312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szczelnych workach foliowych w Magazynie Odpadów Niebezpiecznych</w:t>
            </w:r>
          </w:p>
        </w:tc>
        <w:tc>
          <w:tcPr>
            <w:tcW w:w="1984" w:type="dxa"/>
          </w:tcPr>
          <w:p w14:paraId="04E6F6C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będą uprawnionym podmiotom do unieszkodliwiania</w:t>
            </w:r>
          </w:p>
        </w:tc>
      </w:tr>
      <w:tr w:rsidR="00361D8E" w:rsidRPr="00361D8E" w14:paraId="24A0B603" w14:textId="77777777" w:rsidTr="00E90C3F">
        <w:trPr>
          <w:trHeight w:val="283"/>
        </w:trPr>
        <w:tc>
          <w:tcPr>
            <w:tcW w:w="9072" w:type="dxa"/>
            <w:gridSpan w:val="5"/>
          </w:tcPr>
          <w:p w14:paraId="44CDC238" w14:textId="77777777" w:rsidR="00361D8E" w:rsidRPr="00361D8E" w:rsidRDefault="00361D8E" w:rsidP="00361D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Instalacja do produkcji gumy</w:t>
            </w:r>
          </w:p>
        </w:tc>
      </w:tr>
      <w:tr w:rsidR="00361D8E" w:rsidRPr="00361D8E" w14:paraId="11899777" w14:textId="77777777" w:rsidTr="00E90C3F">
        <w:trPr>
          <w:trHeight w:val="288"/>
        </w:trPr>
        <w:tc>
          <w:tcPr>
            <w:tcW w:w="565" w:type="dxa"/>
          </w:tcPr>
          <w:p w14:paraId="4473587F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1816DDF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10*</w:t>
            </w:r>
          </w:p>
        </w:tc>
        <w:tc>
          <w:tcPr>
            <w:tcW w:w="2126" w:type="dxa"/>
          </w:tcPr>
          <w:p w14:paraId="404D76A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Inne zużyte sorbenty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osady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pofiltracyjne</w:t>
            </w:r>
            <w:proofErr w:type="spellEnd"/>
          </w:p>
        </w:tc>
        <w:tc>
          <w:tcPr>
            <w:tcW w:w="3119" w:type="dxa"/>
          </w:tcPr>
          <w:p w14:paraId="76CD305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szczelnych beczkach metalowych lub w szczelnych pojemnikach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wyznaczonym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opisanym miejscu Magazynu Odpadów Niebezpiecznych.</w:t>
            </w:r>
          </w:p>
        </w:tc>
        <w:tc>
          <w:tcPr>
            <w:tcW w:w="1984" w:type="dxa"/>
            <w:vMerge w:val="restart"/>
          </w:tcPr>
          <w:p w14:paraId="38C5683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3C706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B2135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9DA3B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59F520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C1B357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ADE8BA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A0E19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4FAEF6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BE962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F92892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3A40E6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7C98E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A59E7F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6242D7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4F1267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5E77B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D231C9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70DA64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1B0CA4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64D19D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6E5970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0E0221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do odzysku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unieszkodliwiania.</w:t>
            </w:r>
          </w:p>
        </w:tc>
      </w:tr>
      <w:tr w:rsidR="00361D8E" w:rsidRPr="00361D8E" w14:paraId="319A49E7" w14:textId="77777777" w:rsidTr="00E90C3F">
        <w:trPr>
          <w:trHeight w:val="541"/>
        </w:trPr>
        <w:tc>
          <w:tcPr>
            <w:tcW w:w="565" w:type="dxa"/>
          </w:tcPr>
          <w:p w14:paraId="66847D68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03CBDC1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 02 14*</w:t>
            </w:r>
          </w:p>
        </w:tc>
        <w:tc>
          <w:tcPr>
            <w:tcW w:w="2126" w:type="dxa"/>
          </w:tcPr>
          <w:p w14:paraId="3EC6577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z dodatków zawierające substancje niebezpieczne </w:t>
            </w:r>
          </w:p>
          <w:p w14:paraId="5A170BA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(np.: plastyfikatory, stabilizatory)</w:t>
            </w:r>
          </w:p>
        </w:tc>
        <w:tc>
          <w:tcPr>
            <w:tcW w:w="3119" w:type="dxa"/>
          </w:tcPr>
          <w:p w14:paraId="4128180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workach foliowych,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oznaczonym miejscu Magazynu Odpadów Niebezpiecznych.</w:t>
            </w:r>
          </w:p>
        </w:tc>
        <w:tc>
          <w:tcPr>
            <w:tcW w:w="1984" w:type="dxa"/>
            <w:vMerge/>
          </w:tcPr>
          <w:p w14:paraId="3A2ED47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17D91BEE" w14:textId="77777777" w:rsidTr="00E90C3F">
        <w:trPr>
          <w:trHeight w:val="541"/>
        </w:trPr>
        <w:tc>
          <w:tcPr>
            <w:tcW w:w="565" w:type="dxa"/>
          </w:tcPr>
          <w:p w14:paraId="0711E6E2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54D315E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 01 09*</w:t>
            </w:r>
          </w:p>
        </w:tc>
        <w:tc>
          <w:tcPr>
            <w:tcW w:w="2126" w:type="dxa"/>
          </w:tcPr>
          <w:p w14:paraId="40FC731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Odpadowe emulsje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i roztwory z obróbki metali niezawierające chlorowców</w:t>
            </w:r>
          </w:p>
        </w:tc>
        <w:tc>
          <w:tcPr>
            <w:tcW w:w="3119" w:type="dxa"/>
          </w:tcPr>
          <w:p w14:paraId="2FD9402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szczelnych beczkach metalowych, lub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tworzywa sztucznego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oznaczonym miejscu Magazynu Odpadów Niebezpiecznych.</w:t>
            </w:r>
          </w:p>
        </w:tc>
        <w:tc>
          <w:tcPr>
            <w:tcW w:w="1984" w:type="dxa"/>
            <w:vMerge/>
          </w:tcPr>
          <w:p w14:paraId="3C800F5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5934E0BF" w14:textId="77777777" w:rsidTr="00E90C3F">
        <w:trPr>
          <w:trHeight w:val="541"/>
        </w:trPr>
        <w:tc>
          <w:tcPr>
            <w:tcW w:w="565" w:type="dxa"/>
          </w:tcPr>
          <w:p w14:paraId="7F112A16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508889C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02 08*</w:t>
            </w:r>
          </w:p>
        </w:tc>
        <w:tc>
          <w:tcPr>
            <w:tcW w:w="2126" w:type="dxa"/>
          </w:tcPr>
          <w:p w14:paraId="211A4D7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Inne oleje silnikowe, przekładniowe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smarowe</w:t>
            </w:r>
          </w:p>
        </w:tc>
        <w:tc>
          <w:tcPr>
            <w:tcW w:w="3119" w:type="dxa"/>
          </w:tcPr>
          <w:p w14:paraId="091AB49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szczelnych beczkach metalowych, lub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oznaczonym miejscu Magazynu Odpadów Niebezpiecznych.</w:t>
            </w:r>
          </w:p>
        </w:tc>
        <w:tc>
          <w:tcPr>
            <w:tcW w:w="1984" w:type="dxa"/>
            <w:vMerge/>
          </w:tcPr>
          <w:p w14:paraId="608E969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26798FFC" w14:textId="77777777" w:rsidTr="00E90C3F">
        <w:trPr>
          <w:trHeight w:val="541"/>
        </w:trPr>
        <w:tc>
          <w:tcPr>
            <w:tcW w:w="565" w:type="dxa"/>
          </w:tcPr>
          <w:p w14:paraId="5C9EE5D0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56E342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03 07*</w:t>
            </w:r>
          </w:p>
        </w:tc>
        <w:tc>
          <w:tcPr>
            <w:tcW w:w="2126" w:type="dxa"/>
          </w:tcPr>
          <w:p w14:paraId="67686B0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Mineralne oleje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i ciecze stosowane jako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elektroizolatory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nośniki ciepła niezawierające związków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chlorowco-oranicznych</w:t>
            </w:r>
            <w:proofErr w:type="spellEnd"/>
          </w:p>
        </w:tc>
        <w:tc>
          <w:tcPr>
            <w:tcW w:w="3119" w:type="dxa"/>
          </w:tcPr>
          <w:p w14:paraId="2BDF6BC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szczelnych beczkach metalowych, lub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oznaczonym miejscu Magazynu Odpadów Niebezpiecznych</w:t>
            </w:r>
          </w:p>
        </w:tc>
        <w:tc>
          <w:tcPr>
            <w:tcW w:w="1984" w:type="dxa"/>
            <w:vMerge/>
          </w:tcPr>
          <w:p w14:paraId="3537530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56B7441C" w14:textId="77777777" w:rsidTr="00E90C3F">
        <w:trPr>
          <w:trHeight w:val="541"/>
        </w:trPr>
        <w:tc>
          <w:tcPr>
            <w:tcW w:w="565" w:type="dxa"/>
          </w:tcPr>
          <w:p w14:paraId="209578DC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14A603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05 02*</w:t>
            </w:r>
          </w:p>
        </w:tc>
        <w:tc>
          <w:tcPr>
            <w:tcW w:w="2126" w:type="dxa"/>
          </w:tcPr>
          <w:p w14:paraId="3D5B1F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Szlamy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odwadniania olejów w separatorach</w:t>
            </w:r>
          </w:p>
        </w:tc>
        <w:tc>
          <w:tcPr>
            <w:tcW w:w="3119" w:type="dxa"/>
          </w:tcPr>
          <w:p w14:paraId="6BE505D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magazynowane będą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szczelnych beczkach metalowych pojemnikach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oznakowanym miejscu Magazynu Odpadów Niebezpiecznych</w:t>
            </w:r>
          </w:p>
        </w:tc>
        <w:tc>
          <w:tcPr>
            <w:tcW w:w="1984" w:type="dxa"/>
            <w:vMerge/>
          </w:tcPr>
          <w:p w14:paraId="4C1EDAA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5FF33D23" w14:textId="77777777" w:rsidTr="00E90C3F">
        <w:trPr>
          <w:trHeight w:val="541"/>
        </w:trPr>
        <w:tc>
          <w:tcPr>
            <w:tcW w:w="565" w:type="dxa"/>
          </w:tcPr>
          <w:p w14:paraId="4FBCC149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174FE29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 08 99*</w:t>
            </w:r>
          </w:p>
        </w:tc>
        <w:tc>
          <w:tcPr>
            <w:tcW w:w="2126" w:type="dxa"/>
          </w:tcPr>
          <w:p w14:paraId="6EB38E5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Inne niewymienione odpady</w:t>
            </w:r>
          </w:p>
        </w:tc>
        <w:tc>
          <w:tcPr>
            <w:tcW w:w="3119" w:type="dxa"/>
          </w:tcPr>
          <w:p w14:paraId="7969A71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magazynowane będą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szczelnych beczkach metalowych lub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tworzywa sztucznego 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oznakowanym miejscu Magazynu Odpadów Niebezpiecznych</w:t>
            </w:r>
          </w:p>
        </w:tc>
        <w:tc>
          <w:tcPr>
            <w:tcW w:w="1984" w:type="dxa"/>
            <w:vMerge/>
          </w:tcPr>
          <w:p w14:paraId="653C937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60F3B041" w14:textId="77777777" w:rsidTr="00E90C3F">
        <w:trPr>
          <w:trHeight w:val="126"/>
        </w:trPr>
        <w:tc>
          <w:tcPr>
            <w:tcW w:w="565" w:type="dxa"/>
          </w:tcPr>
          <w:p w14:paraId="117D44EE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0DCA107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10*</w:t>
            </w:r>
          </w:p>
        </w:tc>
        <w:tc>
          <w:tcPr>
            <w:tcW w:w="2126" w:type="dxa"/>
          </w:tcPr>
          <w:p w14:paraId="1BE5787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zawierające pozostałości substancji niebezpiecznych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lub nimi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zanieczyszczone </w:t>
            </w:r>
          </w:p>
        </w:tc>
        <w:tc>
          <w:tcPr>
            <w:tcW w:w="3119" w:type="dxa"/>
          </w:tcPr>
          <w:p w14:paraId="4D4A8C7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szczelnych beczkach metalowych lub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oznakowanym miejscu Magazynu Odpadów Niebezpiecznych.</w:t>
            </w:r>
          </w:p>
        </w:tc>
        <w:tc>
          <w:tcPr>
            <w:tcW w:w="1984" w:type="dxa"/>
            <w:vMerge/>
          </w:tcPr>
          <w:p w14:paraId="3FFCD13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7D54D26D" w14:textId="77777777" w:rsidTr="00E90C3F">
        <w:trPr>
          <w:trHeight w:val="541"/>
        </w:trPr>
        <w:tc>
          <w:tcPr>
            <w:tcW w:w="565" w:type="dxa"/>
          </w:tcPr>
          <w:p w14:paraId="7FBD960F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732C59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 01 11*</w:t>
            </w:r>
          </w:p>
        </w:tc>
        <w:tc>
          <w:tcPr>
            <w:tcW w:w="2126" w:type="dxa"/>
          </w:tcPr>
          <w:p w14:paraId="61D333B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Opakowania z metali zawierające niebezpieczne porowate elementy wzmocnienia konstrukcyjnego (np. azbest)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włacznie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pustymi pojemnikami ciśnieniowymi</w:t>
            </w:r>
          </w:p>
        </w:tc>
        <w:tc>
          <w:tcPr>
            <w:tcW w:w="3119" w:type="dxa"/>
          </w:tcPr>
          <w:p w14:paraId="7E73784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magazynowane będą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w szczelnych workach foliowych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oznakowanym miejscu Magazynu Odpadów Niebezpiecznych</w:t>
            </w:r>
          </w:p>
        </w:tc>
        <w:tc>
          <w:tcPr>
            <w:tcW w:w="1984" w:type="dxa"/>
          </w:tcPr>
          <w:p w14:paraId="2EDA073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361D8E" w:rsidRPr="00361D8E" w14:paraId="018827A7" w14:textId="77777777" w:rsidTr="00E90C3F">
        <w:trPr>
          <w:trHeight w:val="541"/>
        </w:trPr>
        <w:tc>
          <w:tcPr>
            <w:tcW w:w="565" w:type="dxa"/>
          </w:tcPr>
          <w:p w14:paraId="3A1997EF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02E67AE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02 13*</w:t>
            </w:r>
          </w:p>
        </w:tc>
        <w:tc>
          <w:tcPr>
            <w:tcW w:w="2126" w:type="dxa"/>
          </w:tcPr>
          <w:p w14:paraId="5F04AF0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Zużyte urządzenia zawierające niebezpieczne elementy inne niż wymienione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16 02 09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do 16 02 12</w:t>
            </w:r>
          </w:p>
        </w:tc>
        <w:tc>
          <w:tcPr>
            <w:tcW w:w="3119" w:type="dxa"/>
          </w:tcPr>
          <w:p w14:paraId="51BC711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szczelnych beczkach metalowych lub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oznakowanym miejscu Magazynu Odpadów Niebezpiecznych.</w:t>
            </w:r>
          </w:p>
        </w:tc>
        <w:tc>
          <w:tcPr>
            <w:tcW w:w="1984" w:type="dxa"/>
            <w:vMerge w:val="restart"/>
          </w:tcPr>
          <w:p w14:paraId="454BA1B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361D8E" w:rsidRPr="00361D8E" w14:paraId="3086D02D" w14:textId="77777777" w:rsidTr="00E90C3F">
        <w:trPr>
          <w:trHeight w:val="1846"/>
        </w:trPr>
        <w:tc>
          <w:tcPr>
            <w:tcW w:w="565" w:type="dxa"/>
          </w:tcPr>
          <w:p w14:paraId="5F65E54B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631A4DD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01*</w:t>
            </w:r>
          </w:p>
        </w:tc>
        <w:tc>
          <w:tcPr>
            <w:tcW w:w="2126" w:type="dxa"/>
          </w:tcPr>
          <w:p w14:paraId="0329A72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Baterie i akumulatory ołowiowe</w:t>
            </w:r>
          </w:p>
        </w:tc>
        <w:tc>
          <w:tcPr>
            <w:tcW w:w="3119" w:type="dxa"/>
          </w:tcPr>
          <w:p w14:paraId="6FFF09F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 lub pojemnikach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oznakowanym miejscu Magazynu Odpadów Niebezpiecznych.</w:t>
            </w:r>
          </w:p>
        </w:tc>
        <w:tc>
          <w:tcPr>
            <w:tcW w:w="1984" w:type="dxa"/>
            <w:vMerge/>
          </w:tcPr>
          <w:p w14:paraId="262D3CEB" w14:textId="77777777" w:rsidR="00361D8E" w:rsidRPr="00361D8E" w:rsidRDefault="00361D8E" w:rsidP="00361D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61D8E" w:rsidRPr="00361D8E" w14:paraId="03BD6D53" w14:textId="77777777" w:rsidTr="00E90C3F">
        <w:trPr>
          <w:trHeight w:val="541"/>
        </w:trPr>
        <w:tc>
          <w:tcPr>
            <w:tcW w:w="565" w:type="dxa"/>
          </w:tcPr>
          <w:p w14:paraId="3EED08CB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677214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16 05 06*</w:t>
            </w:r>
          </w:p>
        </w:tc>
        <w:tc>
          <w:tcPr>
            <w:tcW w:w="2126" w:type="dxa"/>
          </w:tcPr>
          <w:p w14:paraId="43453A6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Chemikalia laboratoryjne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analityczne (np. odczynniki chemiczne)</w:t>
            </w:r>
          </w:p>
          <w:p w14:paraId="51DD3F9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zawierające substancje niebezpieczne,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tym mieszaniny chemikaliów</w:t>
            </w:r>
          </w:p>
          <w:p w14:paraId="2FDCEE4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laboratoryjnych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i analitycznych"</w:t>
            </w:r>
          </w:p>
        </w:tc>
        <w:tc>
          <w:tcPr>
            <w:tcW w:w="3119" w:type="dxa"/>
          </w:tcPr>
          <w:p w14:paraId="49ADE7A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Odpady magazynowane będą</w:t>
            </w:r>
          </w:p>
          <w:p w14:paraId="2F9C743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w szczelnych beczkach metalowych lub w szczelnie zamkniętych pojemnikach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tworzywa sztucznego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oznakowanym miejscu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Magazynie Odpadów Niebezpiecznych</w:t>
            </w:r>
          </w:p>
        </w:tc>
        <w:tc>
          <w:tcPr>
            <w:tcW w:w="1984" w:type="dxa"/>
          </w:tcPr>
          <w:p w14:paraId="2023429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361D8E" w:rsidRPr="00361D8E" w14:paraId="4ACCAEC9" w14:textId="77777777" w:rsidTr="00E90C3F">
        <w:trPr>
          <w:trHeight w:val="541"/>
        </w:trPr>
        <w:tc>
          <w:tcPr>
            <w:tcW w:w="565" w:type="dxa"/>
          </w:tcPr>
          <w:p w14:paraId="1517C8EB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4C83A8F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06 02*</w:t>
            </w:r>
          </w:p>
        </w:tc>
        <w:tc>
          <w:tcPr>
            <w:tcW w:w="2126" w:type="dxa"/>
          </w:tcPr>
          <w:p w14:paraId="71F55A5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Baterie i akumulatory niklowo - kadmowe</w:t>
            </w:r>
          </w:p>
        </w:tc>
        <w:tc>
          <w:tcPr>
            <w:tcW w:w="3119" w:type="dxa"/>
          </w:tcPr>
          <w:p w14:paraId="6C9813F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 lub pojemnikach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z tworzywa sztucznego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oznakowanym miejscu Magazynu Odpadów Niebezpiecznych.</w:t>
            </w:r>
          </w:p>
        </w:tc>
        <w:tc>
          <w:tcPr>
            <w:tcW w:w="1984" w:type="dxa"/>
          </w:tcPr>
          <w:p w14:paraId="21440DA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361D8E" w:rsidRPr="00361D8E" w14:paraId="66C502FE" w14:textId="77777777" w:rsidTr="00E90C3F">
        <w:trPr>
          <w:trHeight w:val="541"/>
        </w:trPr>
        <w:tc>
          <w:tcPr>
            <w:tcW w:w="565" w:type="dxa"/>
          </w:tcPr>
          <w:p w14:paraId="295A3D2C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05E986E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07 09*</w:t>
            </w:r>
          </w:p>
        </w:tc>
        <w:tc>
          <w:tcPr>
            <w:tcW w:w="2126" w:type="dxa"/>
          </w:tcPr>
          <w:p w14:paraId="6AE8C4B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zawierające inne substancje niebezpieczne</w:t>
            </w:r>
          </w:p>
        </w:tc>
        <w:tc>
          <w:tcPr>
            <w:tcW w:w="3119" w:type="dxa"/>
          </w:tcPr>
          <w:p w14:paraId="7ECFDC9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Odpady magazynowane będą </w:t>
            </w:r>
          </w:p>
          <w:p w14:paraId="074FC3D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szczelnych workach foliowych lub w pojemnikach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wyznaczonym i opisanym miejscu Magazynu Odpadów Niebezpiecznych.</w:t>
            </w:r>
          </w:p>
        </w:tc>
        <w:tc>
          <w:tcPr>
            <w:tcW w:w="1984" w:type="dxa"/>
          </w:tcPr>
          <w:p w14:paraId="1A19B1C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361D8E" w:rsidRPr="00361D8E" w14:paraId="6534548D" w14:textId="77777777" w:rsidTr="00E90C3F">
        <w:trPr>
          <w:trHeight w:val="541"/>
        </w:trPr>
        <w:tc>
          <w:tcPr>
            <w:tcW w:w="565" w:type="dxa"/>
          </w:tcPr>
          <w:p w14:paraId="2F10A7DC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2D0477B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 10 01*</w:t>
            </w:r>
          </w:p>
        </w:tc>
        <w:tc>
          <w:tcPr>
            <w:tcW w:w="2126" w:type="dxa"/>
          </w:tcPr>
          <w:p w14:paraId="1F727F2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Uwodnione odpady ciekłe zawierające substancje niebezpieczne</w:t>
            </w:r>
          </w:p>
        </w:tc>
        <w:tc>
          <w:tcPr>
            <w:tcW w:w="3119" w:type="dxa"/>
          </w:tcPr>
          <w:p w14:paraId="0685C24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Odpady magazynowane będą w</w:t>
            </w:r>
          </w:p>
          <w:p w14:paraId="547C05D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zbiornikach typu Mauser w</w:t>
            </w:r>
          </w:p>
          <w:p w14:paraId="34F8412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oznakowanym miejscu Magazynu</w:t>
            </w:r>
          </w:p>
          <w:p w14:paraId="32E926C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Odpadów Niebezpiecznych</w:t>
            </w:r>
          </w:p>
        </w:tc>
        <w:tc>
          <w:tcPr>
            <w:tcW w:w="1984" w:type="dxa"/>
            <w:vMerge w:val="restart"/>
          </w:tcPr>
          <w:p w14:paraId="35825CF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79C871E8" w14:textId="77777777" w:rsidTr="00E90C3F">
        <w:trPr>
          <w:trHeight w:val="541"/>
        </w:trPr>
        <w:tc>
          <w:tcPr>
            <w:tcW w:w="565" w:type="dxa"/>
          </w:tcPr>
          <w:p w14:paraId="239C9E9C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4A7D840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01*</w:t>
            </w:r>
          </w:p>
        </w:tc>
        <w:tc>
          <w:tcPr>
            <w:tcW w:w="2126" w:type="dxa"/>
          </w:tcPr>
          <w:p w14:paraId="4C3F446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izolacyjne zawierające azbest</w:t>
            </w:r>
          </w:p>
        </w:tc>
        <w:tc>
          <w:tcPr>
            <w:tcW w:w="3119" w:type="dxa"/>
          </w:tcPr>
          <w:p w14:paraId="32301C4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magazynowane będą</w:t>
            </w:r>
          </w:p>
          <w:p w14:paraId="7AB9A91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 szczelnych workach foliowych </w:t>
            </w: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Magazyn Odpadów Niebezpiecznych.</w:t>
            </w:r>
          </w:p>
        </w:tc>
        <w:tc>
          <w:tcPr>
            <w:tcW w:w="1984" w:type="dxa"/>
            <w:vMerge/>
          </w:tcPr>
          <w:p w14:paraId="3F995E6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54669497" w14:textId="77777777" w:rsidTr="00E90C3F">
        <w:trPr>
          <w:trHeight w:val="541"/>
        </w:trPr>
        <w:tc>
          <w:tcPr>
            <w:tcW w:w="565" w:type="dxa"/>
          </w:tcPr>
          <w:p w14:paraId="19C6CA38" w14:textId="77777777" w:rsidR="00361D8E" w:rsidRPr="00361D8E" w:rsidRDefault="00361D8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</w:tcPr>
          <w:p w14:paraId="7A48806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 06 05*</w:t>
            </w:r>
          </w:p>
        </w:tc>
        <w:tc>
          <w:tcPr>
            <w:tcW w:w="2126" w:type="dxa"/>
          </w:tcPr>
          <w:p w14:paraId="4A73339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Materiały budowlane zawierające azbest</w:t>
            </w:r>
          </w:p>
        </w:tc>
        <w:tc>
          <w:tcPr>
            <w:tcW w:w="3119" w:type="dxa"/>
          </w:tcPr>
          <w:p w14:paraId="408EA3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Odpady magazynowane będą</w:t>
            </w:r>
          </w:p>
          <w:p w14:paraId="3B1AFE4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en-US"/>
              </w:rPr>
              <w:t>w szczelnych workach foliowych w Magazynie Odpadów Niebezpiecznych</w:t>
            </w:r>
          </w:p>
        </w:tc>
        <w:tc>
          <w:tcPr>
            <w:tcW w:w="1984" w:type="dxa"/>
          </w:tcPr>
          <w:p w14:paraId="159A1D6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będą uprawnionym podmiotom do unieszkodliwiania.</w:t>
            </w:r>
          </w:p>
        </w:tc>
      </w:tr>
    </w:tbl>
    <w:p w14:paraId="7E5F4A15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I.25 W punkcie IV.4.2 Tabela 8 otrzymuje brzmienie:</w:t>
      </w:r>
    </w:p>
    <w:p w14:paraId="28A9F0AE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361D8E">
        <w:rPr>
          <w:rFonts w:ascii="Arial" w:hAnsi="Arial"/>
          <w:b/>
        </w:rPr>
        <w:t>T</w:t>
      </w:r>
      <w:r w:rsidRPr="00361D8E">
        <w:rPr>
          <w:rFonts w:ascii="Arial" w:hAnsi="Arial" w:cs="Arial"/>
          <w:b/>
        </w:rPr>
        <w:t>abela 8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numer 8"/>
        <w:tblDescription w:val="Tabela zwiera łączone i zagnieżdżone komórki. W tabeli określono rodzaje wytwarzanych odpadów, miejsca ich powstawania oraz podstawowy skład chemiczny."/>
      </w:tblPr>
      <w:tblGrid>
        <w:gridCol w:w="567"/>
        <w:gridCol w:w="1276"/>
        <w:gridCol w:w="2126"/>
        <w:gridCol w:w="3119"/>
        <w:gridCol w:w="1984"/>
      </w:tblGrid>
      <w:tr w:rsidR="00361D8E" w:rsidRPr="00361D8E" w14:paraId="19347222" w14:textId="77777777" w:rsidTr="005C0387">
        <w:trPr>
          <w:trHeight w:val="541"/>
          <w:tblHeader/>
        </w:trPr>
        <w:tc>
          <w:tcPr>
            <w:tcW w:w="567" w:type="dxa"/>
          </w:tcPr>
          <w:p w14:paraId="1A83102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</w:tcPr>
          <w:p w14:paraId="310FE3A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2126" w:type="dxa"/>
          </w:tcPr>
          <w:p w14:paraId="499CCFE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  <w:tc>
          <w:tcPr>
            <w:tcW w:w="3119" w:type="dxa"/>
          </w:tcPr>
          <w:p w14:paraId="1FE011F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Sposoby i miejsca magazynowania</w:t>
            </w:r>
          </w:p>
        </w:tc>
        <w:tc>
          <w:tcPr>
            <w:tcW w:w="1984" w:type="dxa"/>
          </w:tcPr>
          <w:p w14:paraId="721E8DD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Sposoby dalszego gospodarowania</w:t>
            </w:r>
          </w:p>
        </w:tc>
      </w:tr>
      <w:tr w:rsidR="00361D8E" w:rsidRPr="00361D8E" w14:paraId="65AA7027" w14:textId="77777777" w:rsidTr="005C0387">
        <w:trPr>
          <w:trHeight w:val="187"/>
        </w:trPr>
        <w:tc>
          <w:tcPr>
            <w:tcW w:w="7088" w:type="dxa"/>
            <w:gridSpan w:val="4"/>
          </w:tcPr>
          <w:p w14:paraId="0C0B541A" w14:textId="77777777" w:rsidR="00361D8E" w:rsidRPr="00361D8E" w:rsidRDefault="00361D8E" w:rsidP="00361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Instalacja energetycznego spalania paliw</w:t>
            </w:r>
          </w:p>
        </w:tc>
        <w:tc>
          <w:tcPr>
            <w:tcW w:w="1984" w:type="dxa"/>
          </w:tcPr>
          <w:p w14:paraId="29A6237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D8E" w:rsidRPr="00361D8E" w14:paraId="5D7EC002" w14:textId="77777777" w:rsidTr="005C0387">
        <w:trPr>
          <w:trHeight w:val="304"/>
        </w:trPr>
        <w:tc>
          <w:tcPr>
            <w:tcW w:w="567" w:type="dxa"/>
          </w:tcPr>
          <w:p w14:paraId="569D7AA8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776DD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07 02 12</w:t>
            </w:r>
          </w:p>
        </w:tc>
        <w:tc>
          <w:tcPr>
            <w:tcW w:w="2126" w:type="dxa"/>
          </w:tcPr>
          <w:p w14:paraId="6ABE107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Osady</w:t>
            </w:r>
          </w:p>
          <w:p w14:paraId="188AC88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zakładowych oczyszczalni ścieków inne niż wymienione w 07 02 11</w:t>
            </w:r>
          </w:p>
        </w:tc>
        <w:tc>
          <w:tcPr>
            <w:tcW w:w="3119" w:type="dxa"/>
          </w:tcPr>
          <w:p w14:paraId="1F3AA87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Osady osuszane</w:t>
            </w:r>
          </w:p>
          <w:p w14:paraId="285DF8D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magazynowane będą na poletkach osadowych przy zakładowej Oczyszczalni Ścieków Przemysłowych.</w:t>
            </w:r>
          </w:p>
        </w:tc>
        <w:tc>
          <w:tcPr>
            <w:tcW w:w="1984" w:type="dxa"/>
          </w:tcPr>
          <w:p w14:paraId="3820CDA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4550393D" w14:textId="77777777" w:rsidTr="005C0387">
        <w:trPr>
          <w:trHeight w:val="269"/>
        </w:trPr>
        <w:tc>
          <w:tcPr>
            <w:tcW w:w="567" w:type="dxa"/>
          </w:tcPr>
          <w:p w14:paraId="6298F0FB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61A86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07 02 13</w:t>
            </w:r>
          </w:p>
        </w:tc>
        <w:tc>
          <w:tcPr>
            <w:tcW w:w="2126" w:type="dxa"/>
          </w:tcPr>
          <w:p w14:paraId="5D85208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tworzyw sztucznych</w:t>
            </w:r>
          </w:p>
        </w:tc>
        <w:tc>
          <w:tcPr>
            <w:tcW w:w="3119" w:type="dxa"/>
          </w:tcPr>
          <w:p w14:paraId="573D909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 lub pojemnikach w Magazynie Odpadów.</w:t>
            </w:r>
          </w:p>
        </w:tc>
        <w:tc>
          <w:tcPr>
            <w:tcW w:w="1984" w:type="dxa"/>
          </w:tcPr>
          <w:p w14:paraId="6FE1D25D" w14:textId="77777777" w:rsidR="00361D8E" w:rsidRPr="00361D8E" w:rsidRDefault="00361D8E" w:rsidP="00361D8E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do odzysku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361D8E" w:rsidRPr="00361D8E" w14:paraId="1B36D7C1" w14:textId="77777777" w:rsidTr="005C0387">
        <w:trPr>
          <w:trHeight w:val="288"/>
        </w:trPr>
        <w:tc>
          <w:tcPr>
            <w:tcW w:w="567" w:type="dxa"/>
          </w:tcPr>
          <w:p w14:paraId="31B0B1F4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79A7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</w:tc>
        <w:tc>
          <w:tcPr>
            <w:tcW w:w="2126" w:type="dxa"/>
          </w:tcPr>
          <w:p w14:paraId="52DE4D6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</w:t>
            </w:r>
          </w:p>
          <w:p w14:paraId="354C57C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papieru i tektury</w:t>
            </w:r>
          </w:p>
        </w:tc>
        <w:tc>
          <w:tcPr>
            <w:tcW w:w="3119" w:type="dxa"/>
          </w:tcPr>
          <w:p w14:paraId="4CCFAA8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55CE035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5B62011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59D0677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Odpadów.</w:t>
            </w:r>
          </w:p>
        </w:tc>
        <w:tc>
          <w:tcPr>
            <w:tcW w:w="1984" w:type="dxa"/>
          </w:tcPr>
          <w:p w14:paraId="2B1EC64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</w:p>
          <w:p w14:paraId="56A88D0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do odzysku</w:t>
            </w:r>
          </w:p>
        </w:tc>
      </w:tr>
      <w:tr w:rsidR="00361D8E" w:rsidRPr="00361D8E" w14:paraId="2578CE2A" w14:textId="77777777" w:rsidTr="005C0387">
        <w:trPr>
          <w:trHeight w:val="288"/>
        </w:trPr>
        <w:tc>
          <w:tcPr>
            <w:tcW w:w="567" w:type="dxa"/>
          </w:tcPr>
          <w:p w14:paraId="21FFBFE9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721B5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2126" w:type="dxa"/>
          </w:tcPr>
          <w:p w14:paraId="138FE6A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Opakowania </w:t>
            </w:r>
          </w:p>
          <w:p w14:paraId="129116F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tworzyw sztucznych</w:t>
            </w:r>
          </w:p>
        </w:tc>
        <w:tc>
          <w:tcPr>
            <w:tcW w:w="3119" w:type="dxa"/>
          </w:tcPr>
          <w:p w14:paraId="632A202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6221252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2C9B3BF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w oznaczonym miejscu </w:t>
            </w:r>
          </w:p>
          <w:p w14:paraId="5A580A5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Odpadów.</w:t>
            </w:r>
          </w:p>
        </w:tc>
        <w:tc>
          <w:tcPr>
            <w:tcW w:w="1984" w:type="dxa"/>
          </w:tcPr>
          <w:p w14:paraId="7E91410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przekazywane będą uprawnionym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361D8E" w:rsidRPr="00361D8E" w14:paraId="1A8F13DD" w14:textId="77777777" w:rsidTr="005C0387">
        <w:trPr>
          <w:trHeight w:val="288"/>
        </w:trPr>
        <w:tc>
          <w:tcPr>
            <w:tcW w:w="567" w:type="dxa"/>
          </w:tcPr>
          <w:p w14:paraId="2689D748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14BD9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15 01 03</w:t>
            </w:r>
          </w:p>
        </w:tc>
        <w:tc>
          <w:tcPr>
            <w:tcW w:w="2126" w:type="dxa"/>
          </w:tcPr>
          <w:p w14:paraId="63B970C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drewna</w:t>
            </w:r>
          </w:p>
        </w:tc>
        <w:tc>
          <w:tcPr>
            <w:tcW w:w="3119" w:type="dxa"/>
          </w:tcPr>
          <w:p w14:paraId="5C27EA2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na utwardzonym, ogrodzonym placu, usytuowanym w rejonie  Walcowni </w:t>
            </w:r>
          </w:p>
          <w:p w14:paraId="024F3AB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nr 2 obok bocznicy kolejowej.</w:t>
            </w:r>
          </w:p>
        </w:tc>
        <w:tc>
          <w:tcPr>
            <w:tcW w:w="1984" w:type="dxa"/>
          </w:tcPr>
          <w:p w14:paraId="348CD9D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2FF04810" w14:textId="77777777" w:rsidTr="005C0387">
        <w:trPr>
          <w:trHeight w:val="288"/>
        </w:trPr>
        <w:tc>
          <w:tcPr>
            <w:tcW w:w="567" w:type="dxa"/>
          </w:tcPr>
          <w:p w14:paraId="7DF9B336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5D2C1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15 01 04</w:t>
            </w:r>
          </w:p>
        </w:tc>
        <w:tc>
          <w:tcPr>
            <w:tcW w:w="2126" w:type="dxa"/>
          </w:tcPr>
          <w:p w14:paraId="6470F91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3119" w:type="dxa"/>
          </w:tcPr>
          <w:p w14:paraId="5D10007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</w:t>
            </w:r>
          </w:p>
          <w:p w14:paraId="49EF397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będą w Magazynie Odpadów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kontenerach na utwardzonym placu.</w:t>
            </w:r>
          </w:p>
        </w:tc>
        <w:tc>
          <w:tcPr>
            <w:tcW w:w="1984" w:type="dxa"/>
          </w:tcPr>
          <w:p w14:paraId="797C4858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2109391B" w14:textId="77777777" w:rsidTr="005C0387">
        <w:trPr>
          <w:trHeight w:val="288"/>
        </w:trPr>
        <w:tc>
          <w:tcPr>
            <w:tcW w:w="567" w:type="dxa"/>
          </w:tcPr>
          <w:p w14:paraId="30095D76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5354E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15 01 05</w:t>
            </w:r>
          </w:p>
        </w:tc>
        <w:tc>
          <w:tcPr>
            <w:tcW w:w="2126" w:type="dxa"/>
          </w:tcPr>
          <w:p w14:paraId="01EDF8D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  <w:tc>
          <w:tcPr>
            <w:tcW w:w="3119" w:type="dxa"/>
          </w:tcPr>
          <w:p w14:paraId="21711E5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0BA694B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10A4843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12718B0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  <w:vMerge w:val="restart"/>
          </w:tcPr>
          <w:p w14:paraId="28F02D5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361D8E" w:rsidRPr="00361D8E" w14:paraId="5073FBB9" w14:textId="77777777" w:rsidTr="005C0387">
        <w:trPr>
          <w:trHeight w:val="264"/>
        </w:trPr>
        <w:tc>
          <w:tcPr>
            <w:tcW w:w="567" w:type="dxa"/>
          </w:tcPr>
          <w:p w14:paraId="79E07EFF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4F3B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2126" w:type="dxa"/>
          </w:tcPr>
          <w:p w14:paraId="05B5E5A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Sorbenty, materiały filtracyjne, tkaniny </w:t>
            </w:r>
          </w:p>
          <w:p w14:paraId="2E3735E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do wycierania </w:t>
            </w:r>
          </w:p>
          <w:p w14:paraId="171B54F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(np. szmaty, ścierki) </w:t>
            </w:r>
          </w:p>
          <w:p w14:paraId="0E96E86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 ubrania ochronne inne niż wymienione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15 02 02.</w:t>
            </w:r>
          </w:p>
        </w:tc>
        <w:tc>
          <w:tcPr>
            <w:tcW w:w="3119" w:type="dxa"/>
          </w:tcPr>
          <w:p w14:paraId="4E5EE0D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gromadzone będą</w:t>
            </w:r>
          </w:p>
          <w:p w14:paraId="28E4194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w workach foliowych</w:t>
            </w:r>
          </w:p>
          <w:p w14:paraId="51AB9B9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lub beczkach w wyznaczonym</w:t>
            </w:r>
          </w:p>
          <w:p w14:paraId="3F7C593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i opisanym miejscu </w:t>
            </w:r>
          </w:p>
          <w:p w14:paraId="2077E57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  <w:vMerge/>
          </w:tcPr>
          <w:p w14:paraId="32AA75B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4D8AE6BA" w14:textId="77777777" w:rsidTr="005C0387">
        <w:trPr>
          <w:trHeight w:val="288"/>
        </w:trPr>
        <w:tc>
          <w:tcPr>
            <w:tcW w:w="567" w:type="dxa"/>
          </w:tcPr>
          <w:p w14:paraId="0C8CD229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671C3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2126" w:type="dxa"/>
          </w:tcPr>
          <w:p w14:paraId="3BB2B2C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Zużyte urządzenia inne niż wymienione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16 02 09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16 02 13.</w:t>
            </w:r>
          </w:p>
        </w:tc>
        <w:tc>
          <w:tcPr>
            <w:tcW w:w="3119" w:type="dxa"/>
          </w:tcPr>
          <w:p w14:paraId="5181C16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</w:t>
            </w:r>
          </w:p>
          <w:p w14:paraId="79E66ED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szczelnych beczkach metalowych lub szczelnych pojemnikach</w:t>
            </w:r>
          </w:p>
          <w:p w14:paraId="18369B0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oznaczonym miejscu w Magazynie Odpadów Niebezpiecznych</w:t>
            </w:r>
          </w:p>
        </w:tc>
        <w:tc>
          <w:tcPr>
            <w:tcW w:w="1984" w:type="dxa"/>
          </w:tcPr>
          <w:p w14:paraId="01E51CB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4F5B2C6B" w14:textId="77777777" w:rsidTr="005C0387">
        <w:trPr>
          <w:trHeight w:val="540"/>
        </w:trPr>
        <w:tc>
          <w:tcPr>
            <w:tcW w:w="567" w:type="dxa"/>
          </w:tcPr>
          <w:p w14:paraId="64C25665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7955F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16 06 04</w:t>
            </w:r>
          </w:p>
        </w:tc>
        <w:tc>
          <w:tcPr>
            <w:tcW w:w="2126" w:type="dxa"/>
          </w:tcPr>
          <w:p w14:paraId="5FE355B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Baterie alkaliczne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(z wyłączeniem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16 06 03).</w:t>
            </w:r>
          </w:p>
        </w:tc>
        <w:tc>
          <w:tcPr>
            <w:tcW w:w="3119" w:type="dxa"/>
          </w:tcPr>
          <w:p w14:paraId="2F5D4DA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</w:t>
            </w:r>
          </w:p>
          <w:p w14:paraId="29784A7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szczelnych beczkach metalowych lub szczelnych pojemnikach</w:t>
            </w:r>
          </w:p>
          <w:p w14:paraId="06CDB8C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Magazynie Odpadów Niebezpiecznych</w:t>
            </w:r>
          </w:p>
        </w:tc>
        <w:tc>
          <w:tcPr>
            <w:tcW w:w="1984" w:type="dxa"/>
          </w:tcPr>
          <w:p w14:paraId="1D36ACA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</w:p>
          <w:p w14:paraId="558AF80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do odzysku</w:t>
            </w:r>
          </w:p>
        </w:tc>
      </w:tr>
      <w:tr w:rsidR="00361D8E" w:rsidRPr="00361D8E" w14:paraId="70A62679" w14:textId="77777777" w:rsidTr="005C0387">
        <w:trPr>
          <w:trHeight w:val="288"/>
        </w:trPr>
        <w:tc>
          <w:tcPr>
            <w:tcW w:w="567" w:type="dxa"/>
          </w:tcPr>
          <w:p w14:paraId="77C3DDF5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26FF1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17 02 02</w:t>
            </w:r>
          </w:p>
        </w:tc>
        <w:tc>
          <w:tcPr>
            <w:tcW w:w="2126" w:type="dxa"/>
          </w:tcPr>
          <w:p w14:paraId="6314A4D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3119" w:type="dxa"/>
          </w:tcPr>
          <w:p w14:paraId="2A05A32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</w:t>
            </w:r>
          </w:p>
          <w:p w14:paraId="354FF19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w pojemnikach w oznaczonym miejscu magazynu Zespołu Magazynów</w:t>
            </w:r>
          </w:p>
        </w:tc>
        <w:tc>
          <w:tcPr>
            <w:tcW w:w="1984" w:type="dxa"/>
          </w:tcPr>
          <w:p w14:paraId="56F42E6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361D8E" w:rsidRPr="00361D8E" w14:paraId="493EA4FD" w14:textId="77777777" w:rsidTr="005C0387">
        <w:trPr>
          <w:trHeight w:val="288"/>
        </w:trPr>
        <w:tc>
          <w:tcPr>
            <w:tcW w:w="567" w:type="dxa"/>
          </w:tcPr>
          <w:p w14:paraId="311EDB1B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C86B1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17 04 05</w:t>
            </w:r>
          </w:p>
        </w:tc>
        <w:tc>
          <w:tcPr>
            <w:tcW w:w="2126" w:type="dxa"/>
          </w:tcPr>
          <w:p w14:paraId="2EBFE68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3119" w:type="dxa"/>
          </w:tcPr>
          <w:p w14:paraId="12FBBF3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opisanych izolatorach znajdujących się na terenie jednostki organizacyjnej PI lub Zespołu Magazynów</w:t>
            </w:r>
          </w:p>
        </w:tc>
        <w:tc>
          <w:tcPr>
            <w:tcW w:w="1984" w:type="dxa"/>
          </w:tcPr>
          <w:p w14:paraId="5EE318E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361D8E" w:rsidRPr="00361D8E" w14:paraId="65E930A5" w14:textId="77777777" w:rsidTr="005C0387">
        <w:trPr>
          <w:trHeight w:val="288"/>
        </w:trPr>
        <w:tc>
          <w:tcPr>
            <w:tcW w:w="567" w:type="dxa"/>
          </w:tcPr>
          <w:p w14:paraId="034C66AA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0B38B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17 04 07</w:t>
            </w:r>
          </w:p>
        </w:tc>
        <w:tc>
          <w:tcPr>
            <w:tcW w:w="2126" w:type="dxa"/>
          </w:tcPr>
          <w:p w14:paraId="3A8A82D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3119" w:type="dxa"/>
          </w:tcPr>
          <w:p w14:paraId="6ECB61B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oznaczonym miejscu, magazynu Zespołu Magazynów lub Magazynie Odpadów a wióra z obróbki metali magazynowane będą w pojemnikach zabezpieczających odpad przed rozsypaniem</w:t>
            </w:r>
          </w:p>
        </w:tc>
        <w:tc>
          <w:tcPr>
            <w:tcW w:w="1984" w:type="dxa"/>
          </w:tcPr>
          <w:p w14:paraId="0B70152E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44C5EC45" w14:textId="77777777" w:rsidTr="005C0387">
        <w:trPr>
          <w:trHeight w:val="288"/>
        </w:trPr>
        <w:tc>
          <w:tcPr>
            <w:tcW w:w="567" w:type="dxa"/>
          </w:tcPr>
          <w:p w14:paraId="3DFC06DA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FBC0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17 04 11</w:t>
            </w:r>
          </w:p>
        </w:tc>
        <w:tc>
          <w:tcPr>
            <w:tcW w:w="2126" w:type="dxa"/>
          </w:tcPr>
          <w:p w14:paraId="72FD226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Kable inne niż wymienione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17 04 10</w:t>
            </w:r>
          </w:p>
        </w:tc>
        <w:tc>
          <w:tcPr>
            <w:tcW w:w="3119" w:type="dxa"/>
          </w:tcPr>
          <w:p w14:paraId="741E66D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metalowych pojemnikach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oznaczonym miejscu magazynu Zespołu Magazynów lub Magazynie Odpadów</w:t>
            </w:r>
          </w:p>
        </w:tc>
        <w:tc>
          <w:tcPr>
            <w:tcW w:w="1984" w:type="dxa"/>
          </w:tcPr>
          <w:p w14:paraId="4D5B5B2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6A134E1D" w14:textId="77777777" w:rsidTr="005C0387">
        <w:trPr>
          <w:trHeight w:val="288"/>
        </w:trPr>
        <w:tc>
          <w:tcPr>
            <w:tcW w:w="567" w:type="dxa"/>
          </w:tcPr>
          <w:p w14:paraId="7805F6DE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CA0C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17 06 04</w:t>
            </w:r>
          </w:p>
        </w:tc>
        <w:tc>
          <w:tcPr>
            <w:tcW w:w="2126" w:type="dxa"/>
          </w:tcPr>
          <w:p w14:paraId="060FDA9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Materiały izolacyjne inne niż wymienione w 17 06 01</w:t>
            </w:r>
          </w:p>
          <w:p w14:paraId="2940A6F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 i 17 06 03</w:t>
            </w:r>
          </w:p>
        </w:tc>
        <w:tc>
          <w:tcPr>
            <w:tcW w:w="3119" w:type="dxa"/>
          </w:tcPr>
          <w:p w14:paraId="30525E1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gromadzone będą </w:t>
            </w:r>
          </w:p>
          <w:p w14:paraId="62EFBA8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w szczelnych workach foliowych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magazynowane w Magazynie Odpadów</w:t>
            </w:r>
          </w:p>
        </w:tc>
        <w:tc>
          <w:tcPr>
            <w:tcW w:w="1984" w:type="dxa"/>
            <w:vMerge w:val="restart"/>
          </w:tcPr>
          <w:p w14:paraId="21D456D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przekazywane będą uprawnionym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6FA7ECCF" w14:textId="77777777" w:rsidTr="005C0387">
        <w:trPr>
          <w:trHeight w:val="288"/>
        </w:trPr>
        <w:tc>
          <w:tcPr>
            <w:tcW w:w="567" w:type="dxa"/>
          </w:tcPr>
          <w:p w14:paraId="01A8A59A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E5AA1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19 09 03</w:t>
            </w:r>
          </w:p>
        </w:tc>
        <w:tc>
          <w:tcPr>
            <w:tcW w:w="2126" w:type="dxa"/>
          </w:tcPr>
          <w:p w14:paraId="2EBBD19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Osady z dekarbonizacji wody</w:t>
            </w:r>
          </w:p>
        </w:tc>
        <w:tc>
          <w:tcPr>
            <w:tcW w:w="3119" w:type="dxa"/>
          </w:tcPr>
          <w:p w14:paraId="766520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Osady magazynowane będą na poletkach osadowych</w:t>
            </w:r>
          </w:p>
        </w:tc>
        <w:tc>
          <w:tcPr>
            <w:tcW w:w="1984" w:type="dxa"/>
            <w:vMerge/>
          </w:tcPr>
          <w:p w14:paraId="208A2B3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31E967C3" w14:textId="77777777" w:rsidTr="005C0387">
        <w:trPr>
          <w:trHeight w:val="288"/>
        </w:trPr>
        <w:tc>
          <w:tcPr>
            <w:tcW w:w="567" w:type="dxa"/>
          </w:tcPr>
          <w:p w14:paraId="1834C4A0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7F8A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19 09 05</w:t>
            </w:r>
          </w:p>
        </w:tc>
        <w:tc>
          <w:tcPr>
            <w:tcW w:w="2126" w:type="dxa"/>
          </w:tcPr>
          <w:p w14:paraId="1EBBFAC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Nasycone lub zużyte żywice jonowymienne</w:t>
            </w:r>
          </w:p>
        </w:tc>
        <w:tc>
          <w:tcPr>
            <w:tcW w:w="3119" w:type="dxa"/>
          </w:tcPr>
          <w:p w14:paraId="2C90C71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gromadzone będą</w:t>
            </w:r>
          </w:p>
          <w:p w14:paraId="4933720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w szczelnych workach foliowych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Magazynie Odpadów</w:t>
            </w:r>
          </w:p>
        </w:tc>
        <w:tc>
          <w:tcPr>
            <w:tcW w:w="1984" w:type="dxa"/>
            <w:vMerge/>
          </w:tcPr>
          <w:p w14:paraId="55AB911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40CA1254" w14:textId="77777777" w:rsidTr="005C0387">
        <w:trPr>
          <w:trHeight w:val="288"/>
        </w:trPr>
        <w:tc>
          <w:tcPr>
            <w:tcW w:w="567" w:type="dxa"/>
          </w:tcPr>
          <w:p w14:paraId="623E5FDB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F0415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19 09 99</w:t>
            </w:r>
          </w:p>
        </w:tc>
        <w:tc>
          <w:tcPr>
            <w:tcW w:w="2126" w:type="dxa"/>
          </w:tcPr>
          <w:p w14:paraId="5508100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</w:tcPr>
          <w:p w14:paraId="315AEF4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 na wybetonowanym placu przy Stacji Filtrów lub w workach foliowych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Magazynie odpadów</w:t>
            </w:r>
          </w:p>
        </w:tc>
        <w:tc>
          <w:tcPr>
            <w:tcW w:w="1984" w:type="dxa"/>
            <w:vMerge/>
          </w:tcPr>
          <w:p w14:paraId="089B16E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44801B3A" w14:textId="77777777" w:rsidTr="005C0387">
        <w:trPr>
          <w:trHeight w:val="288"/>
        </w:trPr>
        <w:tc>
          <w:tcPr>
            <w:tcW w:w="567" w:type="dxa"/>
          </w:tcPr>
          <w:p w14:paraId="232DF0C4" w14:textId="77777777" w:rsidR="00361D8E" w:rsidRPr="00361D8E" w:rsidRDefault="00361D8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7A57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19 12 01</w:t>
            </w:r>
          </w:p>
        </w:tc>
        <w:tc>
          <w:tcPr>
            <w:tcW w:w="2126" w:type="dxa"/>
          </w:tcPr>
          <w:p w14:paraId="54735B5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3119" w:type="dxa"/>
          </w:tcPr>
          <w:p w14:paraId="68831D6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workach foliowych lub pojemnikach w oznaczonym miejscu w Magazynie Odpadów </w:t>
            </w:r>
          </w:p>
        </w:tc>
        <w:tc>
          <w:tcPr>
            <w:tcW w:w="1984" w:type="dxa"/>
          </w:tcPr>
          <w:p w14:paraId="090CA0C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25A155B7" w14:textId="77777777" w:rsidTr="005C0387">
        <w:trPr>
          <w:trHeight w:val="288"/>
        </w:trPr>
        <w:tc>
          <w:tcPr>
            <w:tcW w:w="9072" w:type="dxa"/>
            <w:gridSpan w:val="5"/>
          </w:tcPr>
          <w:p w14:paraId="01A1575E" w14:textId="77777777" w:rsidR="00361D8E" w:rsidRPr="00361D8E" w:rsidRDefault="00361D8E" w:rsidP="00361D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Instalacja do produkcji gumy</w:t>
            </w:r>
          </w:p>
        </w:tc>
      </w:tr>
      <w:tr w:rsidR="00361D8E" w:rsidRPr="00361D8E" w14:paraId="599C6168" w14:textId="77777777" w:rsidTr="005C0387">
        <w:trPr>
          <w:trHeight w:val="541"/>
        </w:trPr>
        <w:tc>
          <w:tcPr>
            <w:tcW w:w="567" w:type="dxa"/>
          </w:tcPr>
          <w:p w14:paraId="39621989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7A69C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07 02 13</w:t>
            </w:r>
          </w:p>
        </w:tc>
        <w:tc>
          <w:tcPr>
            <w:tcW w:w="2126" w:type="dxa"/>
          </w:tcPr>
          <w:p w14:paraId="0A38167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tworzyw sztucznych</w:t>
            </w:r>
          </w:p>
        </w:tc>
        <w:tc>
          <w:tcPr>
            <w:tcW w:w="3119" w:type="dxa"/>
          </w:tcPr>
          <w:p w14:paraId="24C3792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</w:t>
            </w:r>
          </w:p>
          <w:p w14:paraId="7A0C7CE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Będą w workach foliowych lub pojemnikach</w:t>
            </w:r>
          </w:p>
          <w:p w14:paraId="4C21782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w Magazynie Odpadów</w:t>
            </w:r>
          </w:p>
        </w:tc>
        <w:tc>
          <w:tcPr>
            <w:tcW w:w="1984" w:type="dxa"/>
          </w:tcPr>
          <w:p w14:paraId="3B0C155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005E7562" w14:textId="77777777" w:rsidTr="005C0387">
        <w:trPr>
          <w:trHeight w:val="541"/>
        </w:trPr>
        <w:tc>
          <w:tcPr>
            <w:tcW w:w="567" w:type="dxa"/>
          </w:tcPr>
          <w:p w14:paraId="5F51BDB4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E783F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07 02 80</w:t>
            </w:r>
          </w:p>
        </w:tc>
        <w:tc>
          <w:tcPr>
            <w:tcW w:w="2126" w:type="dxa"/>
          </w:tcPr>
          <w:p w14:paraId="15BDC7C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z przemysłu gumowego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produkcji gumy</w:t>
            </w:r>
          </w:p>
        </w:tc>
        <w:tc>
          <w:tcPr>
            <w:tcW w:w="3119" w:type="dxa"/>
          </w:tcPr>
          <w:p w14:paraId="2CA640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</w:p>
          <w:p w14:paraId="011605A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na paletach w wyznaczonym  </w:t>
            </w:r>
          </w:p>
          <w:p w14:paraId="44E31ED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i opisanym miejscu w Magazynie Odpadów.</w:t>
            </w:r>
          </w:p>
        </w:tc>
        <w:tc>
          <w:tcPr>
            <w:tcW w:w="1984" w:type="dxa"/>
          </w:tcPr>
          <w:p w14:paraId="582436F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6C84F2DB" w14:textId="77777777" w:rsidTr="005C0387">
        <w:trPr>
          <w:trHeight w:val="541"/>
        </w:trPr>
        <w:tc>
          <w:tcPr>
            <w:tcW w:w="567" w:type="dxa"/>
          </w:tcPr>
          <w:p w14:paraId="42C9F28A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6A6BF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07 02 99</w:t>
            </w:r>
          </w:p>
        </w:tc>
        <w:tc>
          <w:tcPr>
            <w:tcW w:w="2126" w:type="dxa"/>
          </w:tcPr>
          <w:p w14:paraId="05BD47D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</w:tcPr>
          <w:p w14:paraId="497AAE4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</w:p>
          <w:p w14:paraId="027D584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workach foliowych lub pojemnikach w wyznaczonym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opisanym miejscu w Magazynie Odpadów.</w:t>
            </w:r>
          </w:p>
        </w:tc>
        <w:tc>
          <w:tcPr>
            <w:tcW w:w="1984" w:type="dxa"/>
          </w:tcPr>
          <w:p w14:paraId="1DAF636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4A547ABF" w14:textId="77777777" w:rsidTr="005C0387">
        <w:trPr>
          <w:trHeight w:val="541"/>
        </w:trPr>
        <w:tc>
          <w:tcPr>
            <w:tcW w:w="567" w:type="dxa"/>
          </w:tcPr>
          <w:p w14:paraId="4365B23F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73E9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12 01 05</w:t>
            </w:r>
          </w:p>
        </w:tc>
        <w:tc>
          <w:tcPr>
            <w:tcW w:w="2126" w:type="dxa"/>
          </w:tcPr>
          <w:p w14:paraId="0CE267D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z toczenia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wygładzania tworzyw sztucznych</w:t>
            </w:r>
          </w:p>
        </w:tc>
        <w:tc>
          <w:tcPr>
            <w:tcW w:w="3119" w:type="dxa"/>
          </w:tcPr>
          <w:p w14:paraId="64B774A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</w:p>
          <w:p w14:paraId="6D03360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szczelnych workach foliowych lub pojemnikach w Magazynie Odpadów</w:t>
            </w:r>
          </w:p>
        </w:tc>
        <w:tc>
          <w:tcPr>
            <w:tcW w:w="1984" w:type="dxa"/>
          </w:tcPr>
          <w:p w14:paraId="2F3CCB6A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5B494103" w14:textId="77777777" w:rsidTr="005C0387">
        <w:trPr>
          <w:trHeight w:val="288"/>
        </w:trPr>
        <w:tc>
          <w:tcPr>
            <w:tcW w:w="567" w:type="dxa"/>
          </w:tcPr>
          <w:p w14:paraId="25F5D80A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DCBA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12 01 21</w:t>
            </w:r>
          </w:p>
        </w:tc>
        <w:tc>
          <w:tcPr>
            <w:tcW w:w="2126" w:type="dxa"/>
          </w:tcPr>
          <w:p w14:paraId="0629AAB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Zużyte materiały szlifierskie inne niż wymienione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12 01 20</w:t>
            </w:r>
          </w:p>
        </w:tc>
        <w:tc>
          <w:tcPr>
            <w:tcW w:w="3119" w:type="dxa"/>
          </w:tcPr>
          <w:p w14:paraId="0787166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</w:p>
          <w:p w14:paraId="64736B2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workach foliowych lub</w:t>
            </w:r>
          </w:p>
          <w:p w14:paraId="3AE262B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w kontenerach w wyznaczonym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opisanym miejscu Magazynu Odpadów</w:t>
            </w:r>
          </w:p>
        </w:tc>
        <w:tc>
          <w:tcPr>
            <w:tcW w:w="1984" w:type="dxa"/>
          </w:tcPr>
          <w:p w14:paraId="19F15B5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361D8E" w:rsidRPr="00361D8E" w14:paraId="55D2A333" w14:textId="77777777" w:rsidTr="005C0387">
        <w:trPr>
          <w:trHeight w:val="288"/>
        </w:trPr>
        <w:tc>
          <w:tcPr>
            <w:tcW w:w="567" w:type="dxa"/>
          </w:tcPr>
          <w:p w14:paraId="24500355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9C954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15 01 01</w:t>
            </w:r>
          </w:p>
        </w:tc>
        <w:tc>
          <w:tcPr>
            <w:tcW w:w="2126" w:type="dxa"/>
          </w:tcPr>
          <w:p w14:paraId="0E1827A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Opakowania </w:t>
            </w:r>
          </w:p>
          <w:p w14:paraId="4FB6F1F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papieru i tektury</w:t>
            </w:r>
          </w:p>
        </w:tc>
        <w:tc>
          <w:tcPr>
            <w:tcW w:w="3119" w:type="dxa"/>
          </w:tcPr>
          <w:p w14:paraId="386E3E1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7850E79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52D2B4D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7870CCD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Odpadów.</w:t>
            </w:r>
          </w:p>
        </w:tc>
        <w:tc>
          <w:tcPr>
            <w:tcW w:w="1984" w:type="dxa"/>
          </w:tcPr>
          <w:p w14:paraId="1A700092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4D60B416" w14:textId="77777777" w:rsidTr="005C0387">
        <w:trPr>
          <w:trHeight w:val="288"/>
        </w:trPr>
        <w:tc>
          <w:tcPr>
            <w:tcW w:w="567" w:type="dxa"/>
          </w:tcPr>
          <w:p w14:paraId="0CCBC448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5AF1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15 01 02</w:t>
            </w:r>
          </w:p>
        </w:tc>
        <w:tc>
          <w:tcPr>
            <w:tcW w:w="2126" w:type="dxa"/>
          </w:tcPr>
          <w:p w14:paraId="268AA9E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</w:t>
            </w:r>
          </w:p>
          <w:p w14:paraId="30A58EC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tworzyw sztucznych</w:t>
            </w:r>
          </w:p>
        </w:tc>
        <w:tc>
          <w:tcPr>
            <w:tcW w:w="3119" w:type="dxa"/>
          </w:tcPr>
          <w:p w14:paraId="5A63AB4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3CADCE9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72DAE82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5309A2B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</w:tcPr>
          <w:p w14:paraId="33B54D3C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</w:t>
            </w:r>
          </w:p>
        </w:tc>
      </w:tr>
      <w:tr w:rsidR="00361D8E" w:rsidRPr="00361D8E" w14:paraId="4B60820A" w14:textId="77777777" w:rsidTr="005C0387">
        <w:trPr>
          <w:trHeight w:val="288"/>
        </w:trPr>
        <w:tc>
          <w:tcPr>
            <w:tcW w:w="567" w:type="dxa"/>
          </w:tcPr>
          <w:p w14:paraId="11E9A02A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B21B8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15 01 03</w:t>
            </w:r>
          </w:p>
        </w:tc>
        <w:tc>
          <w:tcPr>
            <w:tcW w:w="2126" w:type="dxa"/>
          </w:tcPr>
          <w:p w14:paraId="2DD6498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Opakowania </w:t>
            </w:r>
          </w:p>
          <w:p w14:paraId="10CFB13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 drewna</w:t>
            </w:r>
          </w:p>
        </w:tc>
        <w:tc>
          <w:tcPr>
            <w:tcW w:w="3119" w:type="dxa"/>
          </w:tcPr>
          <w:p w14:paraId="0ACD3C8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 na utwardzonym, ogrodzonym placu, usytuowanym w rejonie  Walcowni nr 2 obok bocznicy kolejowej</w:t>
            </w:r>
          </w:p>
        </w:tc>
        <w:tc>
          <w:tcPr>
            <w:tcW w:w="1984" w:type="dxa"/>
          </w:tcPr>
          <w:p w14:paraId="7E98DD5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</w:p>
          <w:p w14:paraId="496F3C1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do odzysku</w:t>
            </w:r>
          </w:p>
        </w:tc>
      </w:tr>
      <w:tr w:rsidR="00361D8E" w:rsidRPr="00361D8E" w14:paraId="02B04906" w14:textId="77777777" w:rsidTr="005C0387">
        <w:trPr>
          <w:trHeight w:val="288"/>
        </w:trPr>
        <w:tc>
          <w:tcPr>
            <w:tcW w:w="567" w:type="dxa"/>
          </w:tcPr>
          <w:p w14:paraId="50698B01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06893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15 01 04</w:t>
            </w:r>
          </w:p>
        </w:tc>
        <w:tc>
          <w:tcPr>
            <w:tcW w:w="2126" w:type="dxa"/>
          </w:tcPr>
          <w:p w14:paraId="21CBEE3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 z metali</w:t>
            </w:r>
          </w:p>
        </w:tc>
        <w:tc>
          <w:tcPr>
            <w:tcW w:w="3119" w:type="dxa"/>
          </w:tcPr>
          <w:p w14:paraId="277F3E0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</w:t>
            </w:r>
          </w:p>
          <w:p w14:paraId="577C52C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w Magazynie Odpadów lub </w:t>
            </w:r>
          </w:p>
          <w:p w14:paraId="5780CF9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kontenerach na utwardzonym placu</w:t>
            </w:r>
          </w:p>
        </w:tc>
        <w:tc>
          <w:tcPr>
            <w:tcW w:w="1984" w:type="dxa"/>
          </w:tcPr>
          <w:p w14:paraId="03A8ED9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361D8E" w:rsidRPr="00361D8E" w14:paraId="115C8081" w14:textId="77777777" w:rsidTr="005C0387">
        <w:trPr>
          <w:trHeight w:val="288"/>
        </w:trPr>
        <w:tc>
          <w:tcPr>
            <w:tcW w:w="567" w:type="dxa"/>
          </w:tcPr>
          <w:p w14:paraId="3FEE2C5E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28ED0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15 01 05</w:t>
            </w:r>
          </w:p>
        </w:tc>
        <w:tc>
          <w:tcPr>
            <w:tcW w:w="2126" w:type="dxa"/>
          </w:tcPr>
          <w:p w14:paraId="501A6FC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  <w:tc>
          <w:tcPr>
            <w:tcW w:w="3119" w:type="dxa"/>
          </w:tcPr>
          <w:p w14:paraId="213EE24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047BDED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1F1FB8A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1EFC293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</w:tcPr>
          <w:p w14:paraId="4AC5626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361D8E" w:rsidRPr="00361D8E" w14:paraId="191FC150" w14:textId="77777777" w:rsidTr="005C0387">
        <w:trPr>
          <w:trHeight w:val="794"/>
        </w:trPr>
        <w:tc>
          <w:tcPr>
            <w:tcW w:w="567" w:type="dxa"/>
          </w:tcPr>
          <w:p w14:paraId="24BA971A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4389C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15 01 06</w:t>
            </w:r>
          </w:p>
        </w:tc>
        <w:tc>
          <w:tcPr>
            <w:tcW w:w="2126" w:type="dxa"/>
          </w:tcPr>
          <w:p w14:paraId="2B0A50A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Zmieszane odpady opakowaniowe</w:t>
            </w:r>
          </w:p>
        </w:tc>
        <w:tc>
          <w:tcPr>
            <w:tcW w:w="3119" w:type="dxa"/>
          </w:tcPr>
          <w:p w14:paraId="45C4953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219E5A6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52FF8E1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30FBE72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Odpadów.</w:t>
            </w:r>
          </w:p>
        </w:tc>
        <w:tc>
          <w:tcPr>
            <w:tcW w:w="1984" w:type="dxa"/>
          </w:tcPr>
          <w:p w14:paraId="4AE0476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unieszkodliwiania.</w:t>
            </w:r>
          </w:p>
        </w:tc>
      </w:tr>
      <w:tr w:rsidR="00361D8E" w:rsidRPr="00361D8E" w14:paraId="6C011DEE" w14:textId="77777777" w:rsidTr="005C0387">
        <w:trPr>
          <w:trHeight w:val="794"/>
        </w:trPr>
        <w:tc>
          <w:tcPr>
            <w:tcW w:w="567" w:type="dxa"/>
          </w:tcPr>
          <w:p w14:paraId="7247E8CF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BB49B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15 01 09</w:t>
            </w:r>
          </w:p>
        </w:tc>
        <w:tc>
          <w:tcPr>
            <w:tcW w:w="2126" w:type="dxa"/>
          </w:tcPr>
          <w:p w14:paraId="6B08609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Opakowania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tekstyliów</w:t>
            </w:r>
          </w:p>
        </w:tc>
        <w:tc>
          <w:tcPr>
            <w:tcW w:w="3119" w:type="dxa"/>
          </w:tcPr>
          <w:p w14:paraId="3B6DD8D8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będą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workach foliowych</w:t>
            </w:r>
          </w:p>
          <w:p w14:paraId="0024B09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pojemnikach </w:t>
            </w:r>
          </w:p>
          <w:p w14:paraId="1A9817D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oznaczonym miejscu </w:t>
            </w:r>
          </w:p>
          <w:p w14:paraId="57D7F57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</w:tcPr>
          <w:p w14:paraId="12F0B45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</w:t>
            </w:r>
          </w:p>
          <w:p w14:paraId="374294E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do odzysku lub </w:t>
            </w:r>
          </w:p>
          <w:p w14:paraId="1056C64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przypadku braku możliwości odzysku do unieszkodliwiania.</w:t>
            </w:r>
          </w:p>
        </w:tc>
      </w:tr>
      <w:tr w:rsidR="00361D8E" w:rsidRPr="00361D8E" w14:paraId="1B139072" w14:textId="77777777" w:rsidTr="005C0387">
        <w:trPr>
          <w:trHeight w:val="264"/>
        </w:trPr>
        <w:tc>
          <w:tcPr>
            <w:tcW w:w="567" w:type="dxa"/>
          </w:tcPr>
          <w:p w14:paraId="01E61DA3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0BB88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15 02 03</w:t>
            </w:r>
          </w:p>
        </w:tc>
        <w:tc>
          <w:tcPr>
            <w:tcW w:w="2126" w:type="dxa"/>
          </w:tcPr>
          <w:p w14:paraId="00B2E35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Sorbenty, materiały filtracyjne, tkaniny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do wycierania</w:t>
            </w:r>
          </w:p>
          <w:p w14:paraId="69C9734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(np. szmaty, ścierki) i ubrania ochronne inne niż wymienione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15 02 02.</w:t>
            </w:r>
          </w:p>
        </w:tc>
        <w:tc>
          <w:tcPr>
            <w:tcW w:w="3119" w:type="dxa"/>
          </w:tcPr>
          <w:p w14:paraId="7058345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gromadzone będą </w:t>
            </w:r>
          </w:p>
          <w:p w14:paraId="02DE140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workach foliowych lub beczkach w wyznaczonym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opisanym miejscu</w:t>
            </w:r>
          </w:p>
          <w:p w14:paraId="1CB4142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</w:tcPr>
          <w:p w14:paraId="43762FC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do odzysku lub </w:t>
            </w:r>
          </w:p>
          <w:p w14:paraId="2813CFB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przypadku braku możliwości odzysku do unieszkodliwiania.</w:t>
            </w:r>
          </w:p>
        </w:tc>
      </w:tr>
      <w:tr w:rsidR="00361D8E" w:rsidRPr="00361D8E" w14:paraId="0FF45D59" w14:textId="77777777" w:rsidTr="005C0387">
        <w:trPr>
          <w:trHeight w:val="288"/>
        </w:trPr>
        <w:tc>
          <w:tcPr>
            <w:tcW w:w="567" w:type="dxa"/>
          </w:tcPr>
          <w:p w14:paraId="58992268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9C41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16 01 03</w:t>
            </w:r>
          </w:p>
        </w:tc>
        <w:tc>
          <w:tcPr>
            <w:tcW w:w="2126" w:type="dxa"/>
          </w:tcPr>
          <w:p w14:paraId="2873F40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Zużyte opony</w:t>
            </w:r>
          </w:p>
        </w:tc>
        <w:tc>
          <w:tcPr>
            <w:tcW w:w="3119" w:type="dxa"/>
          </w:tcPr>
          <w:p w14:paraId="0364A1C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 na wyznaczonym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opisanym miejscu</w:t>
            </w:r>
          </w:p>
          <w:p w14:paraId="46A034B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w Magazynie Odpadów </w:t>
            </w:r>
          </w:p>
          <w:p w14:paraId="0B12A13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lub w oznaczonym miejscu magazynu Zespołu Magazynów </w:t>
            </w:r>
          </w:p>
        </w:tc>
        <w:tc>
          <w:tcPr>
            <w:tcW w:w="1984" w:type="dxa"/>
            <w:vMerge w:val="restart"/>
          </w:tcPr>
          <w:p w14:paraId="64BF0A2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361D8E" w:rsidRPr="00361D8E" w14:paraId="1E4D3B3C" w14:textId="77777777" w:rsidTr="005C0387">
        <w:trPr>
          <w:trHeight w:val="288"/>
        </w:trPr>
        <w:tc>
          <w:tcPr>
            <w:tcW w:w="567" w:type="dxa"/>
          </w:tcPr>
          <w:p w14:paraId="2CADCC24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7D4C6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16 01 99</w:t>
            </w:r>
          </w:p>
        </w:tc>
        <w:tc>
          <w:tcPr>
            <w:tcW w:w="2126" w:type="dxa"/>
          </w:tcPr>
          <w:p w14:paraId="3BE8142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</w:tcPr>
          <w:p w14:paraId="51592F9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Odpady magazynowane będą na utwardzonym placu w rejonie</w:t>
            </w:r>
          </w:p>
          <w:p w14:paraId="6583D2D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Walcowni nr 2 obok bocznicy</w:t>
            </w:r>
          </w:p>
          <w:p w14:paraId="0D3CDFF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kolejowej</w:t>
            </w:r>
          </w:p>
        </w:tc>
        <w:tc>
          <w:tcPr>
            <w:tcW w:w="1984" w:type="dxa"/>
            <w:vMerge/>
          </w:tcPr>
          <w:p w14:paraId="736900B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1D8E" w:rsidRPr="00361D8E" w14:paraId="4C79B814" w14:textId="77777777" w:rsidTr="005C0387">
        <w:trPr>
          <w:trHeight w:val="288"/>
        </w:trPr>
        <w:tc>
          <w:tcPr>
            <w:tcW w:w="567" w:type="dxa"/>
          </w:tcPr>
          <w:p w14:paraId="13E61CAE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E6F54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16 02 14</w:t>
            </w:r>
          </w:p>
        </w:tc>
        <w:tc>
          <w:tcPr>
            <w:tcW w:w="2126" w:type="dxa"/>
          </w:tcPr>
          <w:p w14:paraId="205DB71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Zużyte urządzenia inne niż wymienione w 16 02 09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do 16 02 13.</w:t>
            </w:r>
          </w:p>
        </w:tc>
        <w:tc>
          <w:tcPr>
            <w:tcW w:w="3119" w:type="dxa"/>
          </w:tcPr>
          <w:p w14:paraId="4645834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beczkach metalowych lub szczelnych pojemnikach </w:t>
            </w:r>
          </w:p>
          <w:p w14:paraId="73CB500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w oznaczonym miejscu w Magazynie Odpadów Niebezpiecznych</w:t>
            </w:r>
          </w:p>
        </w:tc>
        <w:tc>
          <w:tcPr>
            <w:tcW w:w="1984" w:type="dxa"/>
          </w:tcPr>
          <w:p w14:paraId="59C91C31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przekazywane będzie uprawnionym podmiotom </w:t>
            </w:r>
          </w:p>
          <w:p w14:paraId="134B57F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do odzysku</w:t>
            </w:r>
          </w:p>
        </w:tc>
      </w:tr>
      <w:tr w:rsidR="00361D8E" w:rsidRPr="00361D8E" w14:paraId="592F2022" w14:textId="77777777" w:rsidTr="005C0387">
        <w:trPr>
          <w:trHeight w:val="540"/>
        </w:trPr>
        <w:tc>
          <w:tcPr>
            <w:tcW w:w="567" w:type="dxa"/>
          </w:tcPr>
          <w:p w14:paraId="7497B6F2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52606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16 06 04</w:t>
            </w:r>
          </w:p>
        </w:tc>
        <w:tc>
          <w:tcPr>
            <w:tcW w:w="2126" w:type="dxa"/>
          </w:tcPr>
          <w:p w14:paraId="2248CD8C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Baterie alkaliczne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(z wyłączeniem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16 06 03).</w:t>
            </w:r>
          </w:p>
        </w:tc>
        <w:tc>
          <w:tcPr>
            <w:tcW w:w="3119" w:type="dxa"/>
          </w:tcPr>
          <w:p w14:paraId="5E0239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beczkach metalowych lub szczelnych pojemnikach </w:t>
            </w:r>
          </w:p>
          <w:p w14:paraId="16524165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oznaczonym miejscu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w Magazynie Odpadów Niebezpiecznych</w:t>
            </w:r>
          </w:p>
        </w:tc>
        <w:tc>
          <w:tcPr>
            <w:tcW w:w="1984" w:type="dxa"/>
          </w:tcPr>
          <w:p w14:paraId="6CA38B9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48F1BA45" w14:textId="77777777" w:rsidTr="005C0387">
        <w:trPr>
          <w:trHeight w:val="411"/>
        </w:trPr>
        <w:tc>
          <w:tcPr>
            <w:tcW w:w="567" w:type="dxa"/>
          </w:tcPr>
          <w:p w14:paraId="7FF090FD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F7358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17 01 07</w:t>
            </w:r>
          </w:p>
        </w:tc>
        <w:tc>
          <w:tcPr>
            <w:tcW w:w="2126" w:type="dxa"/>
          </w:tcPr>
          <w:p w14:paraId="08CDE44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Zmieszane odpady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z betonu, gruzu ceglanego, odpadowych materiałów ceramicznych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elementów wyposażenia innych niż wymienione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17 01 06</w:t>
            </w:r>
          </w:p>
        </w:tc>
        <w:tc>
          <w:tcPr>
            <w:tcW w:w="3119" w:type="dxa"/>
          </w:tcPr>
          <w:p w14:paraId="5DBA1B0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 na wybetonowanym placu na terenie jednostek organizacyjnych BT-1, BT-2, BT-3, BT-4, PD, BT-6, PI, PM lub Zespołu Magazynów</w:t>
            </w:r>
          </w:p>
        </w:tc>
        <w:tc>
          <w:tcPr>
            <w:tcW w:w="1984" w:type="dxa"/>
          </w:tcPr>
          <w:p w14:paraId="47ACBD94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6BEB50F0" w14:textId="77777777" w:rsidTr="005C0387">
        <w:trPr>
          <w:trHeight w:val="288"/>
        </w:trPr>
        <w:tc>
          <w:tcPr>
            <w:tcW w:w="567" w:type="dxa"/>
          </w:tcPr>
          <w:p w14:paraId="7C83CB4B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1B017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17 02 01</w:t>
            </w:r>
          </w:p>
        </w:tc>
        <w:tc>
          <w:tcPr>
            <w:tcW w:w="2126" w:type="dxa"/>
          </w:tcPr>
          <w:p w14:paraId="121430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Drewno</w:t>
            </w:r>
          </w:p>
        </w:tc>
        <w:tc>
          <w:tcPr>
            <w:tcW w:w="3119" w:type="dxa"/>
          </w:tcPr>
          <w:p w14:paraId="2BA6209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 na utwardzonym, ogrodzonym placu, usytuowanym w rejonie  Walcowni nr 2 obok bocznicy kolejowej.</w:t>
            </w:r>
          </w:p>
        </w:tc>
        <w:tc>
          <w:tcPr>
            <w:tcW w:w="1984" w:type="dxa"/>
          </w:tcPr>
          <w:p w14:paraId="1F3CD33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będą uprawnionym podmiotom</w:t>
            </w:r>
          </w:p>
          <w:p w14:paraId="7B7FABB6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do odzysku</w:t>
            </w:r>
          </w:p>
        </w:tc>
      </w:tr>
      <w:tr w:rsidR="00361D8E" w:rsidRPr="00361D8E" w14:paraId="7587D101" w14:textId="77777777" w:rsidTr="005C0387">
        <w:trPr>
          <w:trHeight w:val="288"/>
        </w:trPr>
        <w:tc>
          <w:tcPr>
            <w:tcW w:w="567" w:type="dxa"/>
          </w:tcPr>
          <w:p w14:paraId="3D8CEFB7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D501F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17 02 02</w:t>
            </w:r>
          </w:p>
        </w:tc>
        <w:tc>
          <w:tcPr>
            <w:tcW w:w="2126" w:type="dxa"/>
          </w:tcPr>
          <w:p w14:paraId="20B858D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3119" w:type="dxa"/>
          </w:tcPr>
          <w:p w14:paraId="5B33EA5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</w:p>
          <w:p w14:paraId="71B30AF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pojemnikach w oznaczonym miejscu magazynu Zespołu Magazynów lub Magazynie Odpadów</w:t>
            </w:r>
          </w:p>
        </w:tc>
        <w:tc>
          <w:tcPr>
            <w:tcW w:w="1984" w:type="dxa"/>
          </w:tcPr>
          <w:p w14:paraId="7CB77D83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</w:p>
          <w:p w14:paraId="26571330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do odzysku</w:t>
            </w:r>
          </w:p>
        </w:tc>
      </w:tr>
      <w:tr w:rsidR="00361D8E" w:rsidRPr="00361D8E" w14:paraId="5E16400E" w14:textId="77777777" w:rsidTr="005C0387">
        <w:trPr>
          <w:trHeight w:val="1285"/>
        </w:trPr>
        <w:tc>
          <w:tcPr>
            <w:tcW w:w="567" w:type="dxa"/>
          </w:tcPr>
          <w:p w14:paraId="766A18E2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498A5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17 04 05</w:t>
            </w:r>
          </w:p>
        </w:tc>
        <w:tc>
          <w:tcPr>
            <w:tcW w:w="2126" w:type="dxa"/>
          </w:tcPr>
          <w:p w14:paraId="234C14C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Żelazo i stal</w:t>
            </w:r>
          </w:p>
        </w:tc>
        <w:tc>
          <w:tcPr>
            <w:tcW w:w="3119" w:type="dxa"/>
          </w:tcPr>
          <w:p w14:paraId="38C5D77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</w:p>
          <w:p w14:paraId="18E8649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opisanych izolatorach znajdujących się na terenie jednostek organizacyjnych BT-1, BT-2, BT-3, BT-4, PD, BT-6, PI, PM lub Zespołu Magazynów</w:t>
            </w:r>
          </w:p>
        </w:tc>
        <w:tc>
          <w:tcPr>
            <w:tcW w:w="1984" w:type="dxa"/>
          </w:tcPr>
          <w:p w14:paraId="26671B8B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</w:p>
          <w:p w14:paraId="5C98698D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do odzysku</w:t>
            </w:r>
          </w:p>
        </w:tc>
      </w:tr>
      <w:tr w:rsidR="00361D8E" w:rsidRPr="00361D8E" w14:paraId="30CE0CC1" w14:textId="77777777" w:rsidTr="005C0387">
        <w:trPr>
          <w:trHeight w:val="288"/>
        </w:trPr>
        <w:tc>
          <w:tcPr>
            <w:tcW w:w="567" w:type="dxa"/>
          </w:tcPr>
          <w:p w14:paraId="16A44044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4228C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17 04 07</w:t>
            </w:r>
          </w:p>
        </w:tc>
        <w:tc>
          <w:tcPr>
            <w:tcW w:w="2126" w:type="dxa"/>
          </w:tcPr>
          <w:p w14:paraId="2322227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Mieszaniny metali</w:t>
            </w:r>
          </w:p>
        </w:tc>
        <w:tc>
          <w:tcPr>
            <w:tcW w:w="3119" w:type="dxa"/>
          </w:tcPr>
          <w:p w14:paraId="6F92265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Magazynowane będą </w:t>
            </w:r>
          </w:p>
          <w:p w14:paraId="54D4FCD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oznaczonym miejscu, magazynu Zespołu Magazynów lub Magazynie Odpadów a wióra z obróbki metali magazynowane będą w pojemnikach zabezpieczających odpad przed rozsypaniem.</w:t>
            </w:r>
          </w:p>
        </w:tc>
        <w:tc>
          <w:tcPr>
            <w:tcW w:w="1984" w:type="dxa"/>
          </w:tcPr>
          <w:p w14:paraId="09F5ABD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25A34C23" w14:textId="77777777" w:rsidTr="005C0387">
        <w:trPr>
          <w:trHeight w:val="288"/>
        </w:trPr>
        <w:tc>
          <w:tcPr>
            <w:tcW w:w="567" w:type="dxa"/>
          </w:tcPr>
          <w:p w14:paraId="6BCC240C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8FDBB2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17 04 11</w:t>
            </w:r>
          </w:p>
        </w:tc>
        <w:tc>
          <w:tcPr>
            <w:tcW w:w="2126" w:type="dxa"/>
          </w:tcPr>
          <w:p w14:paraId="56EBEE8A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Kable inne niż wymienione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17 04 10</w:t>
            </w:r>
          </w:p>
        </w:tc>
        <w:tc>
          <w:tcPr>
            <w:tcW w:w="3119" w:type="dxa"/>
          </w:tcPr>
          <w:p w14:paraId="342B0AC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metalowych pojemnikach </w:t>
            </w:r>
          </w:p>
          <w:p w14:paraId="7249950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oznaczonym miejscu magazynu Zespołu Magazynów lub Magazynie Odpadów</w:t>
            </w:r>
          </w:p>
        </w:tc>
        <w:tc>
          <w:tcPr>
            <w:tcW w:w="1984" w:type="dxa"/>
          </w:tcPr>
          <w:p w14:paraId="0BE685A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przekazywane będzie uprawnionym podmiotom do odzysku</w:t>
            </w:r>
          </w:p>
        </w:tc>
      </w:tr>
      <w:tr w:rsidR="00361D8E" w:rsidRPr="00361D8E" w14:paraId="6A648266" w14:textId="77777777" w:rsidTr="005C0387">
        <w:trPr>
          <w:trHeight w:val="288"/>
        </w:trPr>
        <w:tc>
          <w:tcPr>
            <w:tcW w:w="567" w:type="dxa"/>
          </w:tcPr>
          <w:p w14:paraId="04ACB216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38A18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17 06 04</w:t>
            </w:r>
          </w:p>
        </w:tc>
        <w:tc>
          <w:tcPr>
            <w:tcW w:w="2126" w:type="dxa"/>
          </w:tcPr>
          <w:p w14:paraId="47997FF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Materiały izolacyjne inne niż wymienione w 17 06 01</w:t>
            </w:r>
          </w:p>
          <w:p w14:paraId="66CF5BAE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 i 17 06 03</w:t>
            </w:r>
          </w:p>
        </w:tc>
        <w:tc>
          <w:tcPr>
            <w:tcW w:w="3119" w:type="dxa"/>
          </w:tcPr>
          <w:p w14:paraId="3BFD157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gromadzone będą </w:t>
            </w:r>
          </w:p>
          <w:p w14:paraId="772CC48D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w szczelnych workach foliowych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 i magazynowane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w Magazynie Odpadów.</w:t>
            </w:r>
          </w:p>
        </w:tc>
        <w:tc>
          <w:tcPr>
            <w:tcW w:w="1984" w:type="dxa"/>
          </w:tcPr>
          <w:p w14:paraId="0B7D4505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będzie uprawnionym podmiotom </w:t>
            </w:r>
          </w:p>
          <w:p w14:paraId="5FCD849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do odzysku</w:t>
            </w:r>
          </w:p>
        </w:tc>
      </w:tr>
      <w:tr w:rsidR="00361D8E" w:rsidRPr="00361D8E" w14:paraId="765DE03F" w14:textId="77777777" w:rsidTr="005C0387">
        <w:trPr>
          <w:trHeight w:val="288"/>
        </w:trPr>
        <w:tc>
          <w:tcPr>
            <w:tcW w:w="567" w:type="dxa"/>
          </w:tcPr>
          <w:p w14:paraId="2CEB7253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8DA9E0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19 09 99</w:t>
            </w:r>
          </w:p>
        </w:tc>
        <w:tc>
          <w:tcPr>
            <w:tcW w:w="2126" w:type="dxa"/>
          </w:tcPr>
          <w:p w14:paraId="58BADA67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</w:tcPr>
          <w:p w14:paraId="13598E11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Odpady magazynowane będą na wybetonowanym placu przy Stacji Filtrów lub w workach foliowych w Magazynie odpadów.</w:t>
            </w:r>
          </w:p>
        </w:tc>
        <w:tc>
          <w:tcPr>
            <w:tcW w:w="1984" w:type="dxa"/>
          </w:tcPr>
          <w:p w14:paraId="6DABE42F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361D8E" w:rsidRPr="00361D8E" w14:paraId="5AF9368D" w14:textId="77777777" w:rsidTr="005C0387">
        <w:trPr>
          <w:trHeight w:val="288"/>
        </w:trPr>
        <w:tc>
          <w:tcPr>
            <w:tcW w:w="567" w:type="dxa"/>
          </w:tcPr>
          <w:p w14:paraId="0A70D6CA" w14:textId="77777777" w:rsidR="00361D8E" w:rsidRPr="00361D8E" w:rsidRDefault="00361D8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CA746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19 12 01</w:t>
            </w:r>
          </w:p>
        </w:tc>
        <w:tc>
          <w:tcPr>
            <w:tcW w:w="2126" w:type="dxa"/>
          </w:tcPr>
          <w:p w14:paraId="02DA027F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Papier i tektura</w:t>
            </w:r>
          </w:p>
        </w:tc>
        <w:tc>
          <w:tcPr>
            <w:tcW w:w="3119" w:type="dxa"/>
          </w:tcPr>
          <w:p w14:paraId="009E825B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361D8E">
              <w:rPr>
                <w:rFonts w:ascii="Arial" w:hAnsi="Arial" w:cs="Arial"/>
                <w:sz w:val="18"/>
                <w:szCs w:val="18"/>
              </w:rPr>
              <w:br/>
              <w:t xml:space="preserve">w workach </w:t>
            </w:r>
            <w:proofErr w:type="spellStart"/>
            <w:r w:rsidRPr="00361D8E">
              <w:rPr>
                <w:rFonts w:ascii="Arial" w:hAnsi="Arial" w:cs="Arial"/>
                <w:sz w:val="18"/>
                <w:szCs w:val="18"/>
              </w:rPr>
              <w:t>foliowychlub</w:t>
            </w:r>
            <w:proofErr w:type="spellEnd"/>
            <w:r w:rsidRPr="00361D8E">
              <w:rPr>
                <w:rFonts w:ascii="Arial" w:hAnsi="Arial" w:cs="Arial"/>
                <w:sz w:val="18"/>
                <w:szCs w:val="18"/>
              </w:rPr>
              <w:t xml:space="preserve"> pojemnikach w wyznaczonym i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opisanym miejscu w Magazynie Odpadów</w:t>
            </w:r>
          </w:p>
        </w:tc>
        <w:tc>
          <w:tcPr>
            <w:tcW w:w="1984" w:type="dxa"/>
          </w:tcPr>
          <w:p w14:paraId="5BFB83B9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Odpady przekazywane będzie uprawnionym </w:t>
            </w:r>
            <w:r w:rsidRPr="00361D8E">
              <w:rPr>
                <w:rFonts w:ascii="Arial" w:hAnsi="Arial" w:cs="Arial"/>
                <w:sz w:val="18"/>
                <w:szCs w:val="18"/>
              </w:rPr>
              <w:lastRenderedPageBreak/>
              <w:t>podmiotom do odzysku</w:t>
            </w:r>
          </w:p>
        </w:tc>
      </w:tr>
    </w:tbl>
    <w:p w14:paraId="25AEB0F7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lastRenderedPageBreak/>
        <w:t>I.26 Punkt V.2 otrzymuje brzmienie:</w:t>
      </w:r>
    </w:p>
    <w:p w14:paraId="39C7C33B" w14:textId="77777777" w:rsidR="00361D8E" w:rsidRPr="00361D8E" w:rsidRDefault="00361D8E" w:rsidP="00361D8E">
      <w:pPr>
        <w:spacing w:before="120" w:line="276" w:lineRule="auto"/>
        <w:ind w:left="284" w:hanging="284"/>
        <w:rPr>
          <w:rFonts w:ascii="Arial" w:hAnsi="Arial" w:cs="Arial"/>
        </w:rPr>
      </w:pPr>
      <w:r w:rsidRPr="00361D8E">
        <w:rPr>
          <w:rFonts w:ascii="Arial" w:hAnsi="Arial" w:cs="Arial"/>
          <w:b/>
        </w:rPr>
        <w:t>V.2 Instalacja do produkcji gumy</w:t>
      </w:r>
    </w:p>
    <w:p w14:paraId="3F997D8F" w14:textId="77777777" w:rsidR="00361D8E" w:rsidRPr="00361D8E" w:rsidRDefault="00361D8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energia elektryczna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156 000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MWh/rok</w:t>
      </w:r>
    </w:p>
    <w:p w14:paraId="7E72A997" w14:textId="77777777" w:rsidR="00361D8E" w:rsidRPr="00361D8E" w:rsidRDefault="00361D8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woda</w:t>
      </w:r>
      <w:r w:rsidRPr="00361D8E">
        <w:rPr>
          <w:rFonts w:ascii="Arial" w:hAnsi="Arial" w:cs="Arial"/>
        </w:rPr>
        <w:tab/>
        <w:t>ogółem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1 900 000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</w:t>
      </w:r>
      <w:r w:rsidRPr="00361D8E">
        <w:rPr>
          <w:rFonts w:ascii="Arial" w:hAnsi="Arial" w:cs="Arial"/>
          <w:vertAlign w:val="superscript"/>
        </w:rPr>
        <w:t>3</w:t>
      </w:r>
      <w:r w:rsidRPr="00361D8E">
        <w:rPr>
          <w:rFonts w:ascii="Arial" w:hAnsi="Arial" w:cs="Arial"/>
        </w:rPr>
        <w:t>/rok</w:t>
      </w:r>
    </w:p>
    <w:p w14:paraId="0FE11379" w14:textId="77777777" w:rsidR="00361D8E" w:rsidRPr="00361D8E" w:rsidRDefault="00361D8E" w:rsidP="00361D8E">
      <w:pPr>
        <w:spacing w:line="276" w:lineRule="auto"/>
        <w:ind w:left="709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w tym woda do celów chłodzących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1 400 000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</w:t>
      </w:r>
      <w:r w:rsidRPr="00361D8E">
        <w:rPr>
          <w:rFonts w:ascii="Arial" w:hAnsi="Arial" w:cs="Arial"/>
          <w:vertAlign w:val="superscript"/>
        </w:rPr>
        <w:t>3</w:t>
      </w:r>
      <w:r w:rsidRPr="00361D8E">
        <w:rPr>
          <w:rFonts w:ascii="Arial" w:hAnsi="Arial" w:cs="Arial"/>
        </w:rPr>
        <w:t>/rok</w:t>
      </w:r>
    </w:p>
    <w:p w14:paraId="48B4C81F" w14:textId="77777777" w:rsidR="00361D8E" w:rsidRPr="00361D8E" w:rsidRDefault="00361D8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żwir filtracyjny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80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5A6E2BD2" w14:textId="77777777" w:rsidR="00361D8E" w:rsidRPr="00361D8E" w:rsidRDefault="00361D8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sorbenty, środki do usuwania skutków </w:t>
      </w:r>
    </w:p>
    <w:p w14:paraId="4F93F9F8" w14:textId="77777777" w:rsidR="00361D8E" w:rsidRPr="00361D8E" w:rsidRDefault="00361D8E" w:rsidP="00361D8E">
      <w:pPr>
        <w:spacing w:line="276" w:lineRule="auto"/>
        <w:ind w:left="3556" w:firstLine="698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zanieczyszczeń</w:t>
      </w:r>
      <w:r w:rsidRPr="00361D8E">
        <w:rPr>
          <w:rFonts w:ascii="Arial" w:hAnsi="Arial" w:cs="Arial"/>
        </w:rPr>
        <w:tab/>
        <w:t>50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7AE98165" w14:textId="77777777" w:rsidR="00361D8E" w:rsidRPr="00361D8E" w:rsidRDefault="00361D8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inne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40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6B160BE1" w14:textId="77777777" w:rsidR="00361D8E" w:rsidRPr="00361D8E" w:rsidRDefault="00361D8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azot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13 000 000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</w:t>
      </w:r>
      <w:r w:rsidRPr="00361D8E">
        <w:rPr>
          <w:rFonts w:ascii="Arial" w:hAnsi="Arial" w:cs="Arial"/>
          <w:vertAlign w:val="superscript"/>
        </w:rPr>
        <w:t>3</w:t>
      </w:r>
      <w:r w:rsidRPr="00361D8E">
        <w:rPr>
          <w:rFonts w:ascii="Arial" w:hAnsi="Arial" w:cs="Arial"/>
        </w:rPr>
        <w:t>/rok</w:t>
      </w:r>
    </w:p>
    <w:p w14:paraId="47D2B13F" w14:textId="77777777" w:rsidR="00361D8E" w:rsidRPr="00361D8E" w:rsidRDefault="00361D8E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>sadza techniczna (różnego rodzaju)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70 000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78E69720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kauczuki (naturalne, sztuczne, mieszanki</w:t>
      </w:r>
    </w:p>
    <w:p w14:paraId="41408D47" w14:textId="77777777" w:rsidR="00361D8E" w:rsidRPr="00361D8E" w:rsidRDefault="00361D8E" w:rsidP="00361D8E">
      <w:pPr>
        <w:spacing w:line="276" w:lineRule="auto"/>
        <w:ind w:left="720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i regeneraty)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140 000 </w:t>
      </w:r>
      <w:r w:rsidRPr="00361D8E">
        <w:rPr>
          <w:rFonts w:ascii="Arial" w:hAnsi="Arial" w:cs="Arial"/>
        </w:rPr>
        <w:tab/>
        <w:t>Mg/rok</w:t>
      </w:r>
    </w:p>
    <w:p w14:paraId="6478B0EF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tkaniny tekstylne techniczne (kordy tekstylne, </w:t>
      </w:r>
    </w:p>
    <w:p w14:paraId="0528C05B" w14:textId="77777777" w:rsidR="00361D8E" w:rsidRPr="00361D8E" w:rsidRDefault="00361D8E" w:rsidP="00361D8E">
      <w:p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 xml:space="preserve">tkaniny krzyżowe, przekładkowe, nici)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10 000 </w:t>
      </w:r>
      <w:r w:rsidRPr="00361D8E">
        <w:rPr>
          <w:rFonts w:ascii="Arial" w:hAnsi="Arial" w:cs="Arial"/>
        </w:rPr>
        <w:tab/>
        <w:t>Mg/rok</w:t>
      </w:r>
    </w:p>
    <w:p w14:paraId="07681C62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kordy i druty stalowe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45 000 </w:t>
      </w:r>
      <w:r w:rsidRPr="00361D8E">
        <w:rPr>
          <w:rFonts w:ascii="Arial" w:hAnsi="Arial" w:cs="Arial"/>
        </w:rPr>
        <w:tab/>
        <w:t>Mg/rok</w:t>
      </w:r>
    </w:p>
    <w:p w14:paraId="40158D5B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plastyfikatory i oleje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10 000 </w:t>
      </w:r>
      <w:r w:rsidRPr="00361D8E">
        <w:rPr>
          <w:rFonts w:ascii="Arial" w:hAnsi="Arial" w:cs="Arial"/>
        </w:rPr>
        <w:tab/>
        <w:t>Mg/rok</w:t>
      </w:r>
    </w:p>
    <w:p w14:paraId="15DCA6EA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tlenek cynku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4 000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4CFC2417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stearyna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1300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00017255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środki przeciwstarzeniowe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6 000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528BD08A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środki wulkanizujące(w tym siarka)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10 000</w:t>
      </w:r>
      <w:r w:rsidRPr="00361D8E">
        <w:rPr>
          <w:rFonts w:ascii="Arial" w:hAnsi="Arial" w:cs="Arial"/>
        </w:rPr>
        <w:tab/>
        <w:t>Mg/rok</w:t>
      </w:r>
    </w:p>
    <w:p w14:paraId="58CC17AC" w14:textId="77777777" w:rsidR="00361D8E" w:rsidRPr="00361D8E" w:rsidRDefault="00361D8E">
      <w:pPr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LZO: benzyna czysta i zawarta w klejach </w:t>
      </w:r>
    </w:p>
    <w:p w14:paraId="28B50B82" w14:textId="77777777" w:rsidR="00361D8E" w:rsidRPr="00361D8E" w:rsidRDefault="00361D8E" w:rsidP="00361D8E">
      <w:pPr>
        <w:spacing w:line="276" w:lineRule="auto"/>
        <w:ind w:left="720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benzynowych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1,3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Mg/rok </w:t>
      </w:r>
    </w:p>
    <w:p w14:paraId="448754E4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silany (związki krzemowo-organiczne)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2500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16D0806E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żywice, plastyfikatory chemiczne, </w:t>
      </w:r>
      <w:proofErr w:type="spellStart"/>
      <w:r w:rsidRPr="00361D8E">
        <w:rPr>
          <w:rFonts w:ascii="Arial" w:hAnsi="Arial" w:cs="Arial"/>
        </w:rPr>
        <w:t>peptyzatory</w:t>
      </w:r>
      <w:proofErr w:type="spellEnd"/>
      <w:r w:rsidRPr="00361D8E">
        <w:rPr>
          <w:rFonts w:ascii="Arial" w:hAnsi="Arial" w:cs="Arial"/>
        </w:rPr>
        <w:t>, mydła</w:t>
      </w:r>
      <w:r w:rsidRPr="00361D8E">
        <w:rPr>
          <w:rFonts w:ascii="Arial" w:hAnsi="Arial" w:cs="Arial"/>
        </w:rPr>
        <w:tab/>
        <w:t>10000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57DBA805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płyny wodne i emulsje silikonowe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4600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20C99A2A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pigmenty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30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712C08A2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materiały pomocnicze, opakowania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800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415424B7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folie, worki z tworzyw sztucznych   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1200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54114FAE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środki do korekty wody chłodzącej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20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372A9FD3" w14:textId="77777777" w:rsidR="00361D8E" w:rsidRPr="00361D8E" w:rsidRDefault="00361D8E">
      <w:pPr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napełniacze(środki adhezyjne, krzemionki, </w:t>
      </w:r>
    </w:p>
    <w:p w14:paraId="794244C8" w14:textId="77777777" w:rsidR="00361D8E" w:rsidRPr="00361D8E" w:rsidRDefault="00361D8E" w:rsidP="00361D8E">
      <w:pPr>
        <w:spacing w:line="276" w:lineRule="auto"/>
        <w:ind w:left="567" w:firstLine="142"/>
        <w:rPr>
          <w:rFonts w:ascii="Arial" w:hAnsi="Arial" w:cs="Arial"/>
        </w:rPr>
      </w:pPr>
      <w:r w:rsidRPr="00361D8E">
        <w:rPr>
          <w:rFonts w:ascii="Arial" w:hAnsi="Arial" w:cs="Arial"/>
        </w:rPr>
        <w:t>talk, kreda, kaolin,)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20 000 </w:t>
      </w:r>
      <w:r w:rsidRPr="00361D8E">
        <w:rPr>
          <w:rFonts w:ascii="Arial" w:hAnsi="Arial" w:cs="Arial"/>
        </w:rPr>
        <w:tab/>
        <w:t>Mg/rok</w:t>
      </w:r>
    </w:p>
    <w:p w14:paraId="7E559268" w14:textId="77777777" w:rsidR="00361D8E" w:rsidRPr="00361D8E" w:rsidRDefault="00361D8E">
      <w:pPr>
        <w:numPr>
          <w:ilvl w:val="0"/>
          <w:numId w:val="23"/>
        </w:numPr>
        <w:spacing w:line="276" w:lineRule="auto"/>
        <w:ind w:left="709" w:hanging="425"/>
        <w:contextualSpacing/>
        <w:rPr>
          <w:rFonts w:ascii="Arial" w:hAnsi="Arial" w:cs="Arial"/>
        </w:rPr>
      </w:pPr>
      <w:r w:rsidRPr="00361D8E">
        <w:rPr>
          <w:rFonts w:ascii="Arial" w:hAnsi="Arial" w:cs="Arial"/>
        </w:rPr>
        <w:t>mieszanka Y (</w:t>
      </w:r>
      <w:proofErr w:type="spellStart"/>
      <w:r w:rsidRPr="00361D8E">
        <w:rPr>
          <w:rFonts w:ascii="Arial" w:hAnsi="Arial" w:cs="Arial"/>
        </w:rPr>
        <w:t>przedmieszka</w:t>
      </w:r>
      <w:proofErr w:type="spellEnd"/>
      <w:r w:rsidRPr="00361D8E">
        <w:rPr>
          <w:rFonts w:ascii="Arial" w:hAnsi="Arial" w:cs="Arial"/>
        </w:rPr>
        <w:t xml:space="preserve"> A + </w:t>
      </w:r>
      <w:proofErr w:type="spellStart"/>
      <w:r w:rsidRPr="00361D8E">
        <w:rPr>
          <w:rFonts w:ascii="Arial" w:hAnsi="Arial" w:cs="Arial"/>
        </w:rPr>
        <w:t>przedmieszka</w:t>
      </w:r>
      <w:proofErr w:type="spellEnd"/>
      <w:r w:rsidRPr="00361D8E">
        <w:rPr>
          <w:rFonts w:ascii="Arial" w:hAnsi="Arial" w:cs="Arial"/>
        </w:rPr>
        <w:t xml:space="preserve"> B)</w:t>
      </w:r>
      <w:r w:rsidRPr="00361D8E">
        <w:rPr>
          <w:rFonts w:ascii="Arial" w:hAnsi="Arial" w:cs="Arial"/>
        </w:rPr>
        <w:tab/>
        <w:t>1250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Mg/rok</w:t>
      </w:r>
    </w:p>
    <w:p w14:paraId="33DE9366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I.27 Punkt VI.1.5 otrzymuje brzmienie:</w:t>
      </w:r>
    </w:p>
    <w:p w14:paraId="7CC96E04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/>
        </w:rPr>
      </w:pPr>
      <w:r w:rsidRPr="00361D8E">
        <w:rPr>
          <w:rFonts w:ascii="Arial" w:hAnsi="Arial"/>
          <w:b/>
        </w:rPr>
        <w:t>VI.1.5.</w:t>
      </w:r>
      <w:r w:rsidRPr="00361D8E">
        <w:rPr>
          <w:rFonts w:ascii="Arial" w:hAnsi="Arial"/>
        </w:rPr>
        <w:t xml:space="preserve"> Wskaźniki zużycia energii i surowców na jednostkę produkcji (wyrobu) oraz wytworzenia ścieków i odpadów na jednostkę produkcji:</w:t>
      </w:r>
    </w:p>
    <w:p w14:paraId="568E97F9" w14:textId="77777777" w:rsidR="00361D8E" w:rsidRPr="00361D8E" w:rsidRDefault="00361D8E">
      <w:pPr>
        <w:numPr>
          <w:ilvl w:val="0"/>
          <w:numId w:val="34"/>
        </w:numPr>
        <w:tabs>
          <w:tab w:val="decimal" w:pos="56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max zużycie energii elektrycznej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>1100</w:t>
      </w:r>
      <w:r w:rsidRPr="00361D8E">
        <w:rPr>
          <w:rFonts w:ascii="Arial" w:hAnsi="Arial" w:cs="Arial"/>
        </w:rPr>
        <w:tab/>
        <w:t>kWh/Mg wyrobu</w:t>
      </w:r>
    </w:p>
    <w:p w14:paraId="37690380" w14:textId="77777777" w:rsidR="00361D8E" w:rsidRPr="00361D8E" w:rsidRDefault="00361D8E">
      <w:pPr>
        <w:numPr>
          <w:ilvl w:val="0"/>
          <w:numId w:val="34"/>
        </w:numPr>
        <w:tabs>
          <w:tab w:val="decimal" w:pos="567"/>
          <w:tab w:val="left" w:pos="6379"/>
          <w:tab w:val="left" w:pos="6804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lastRenderedPageBreak/>
        <w:t>max zużycie energii cieplnej</w:t>
      </w:r>
      <w:r w:rsidRPr="00361D8E">
        <w:rPr>
          <w:rFonts w:ascii="Arial" w:hAnsi="Arial" w:cs="Arial"/>
        </w:rPr>
        <w:tab/>
        <w:t>3</w:t>
      </w:r>
      <w:r w:rsidRPr="00361D8E">
        <w:rPr>
          <w:rFonts w:ascii="Arial" w:hAnsi="Arial" w:cs="Arial"/>
        </w:rPr>
        <w:tab/>
        <w:t xml:space="preserve">  Mg pary/Mg wyrobu</w:t>
      </w:r>
    </w:p>
    <w:p w14:paraId="52B80962" w14:textId="77777777" w:rsidR="00361D8E" w:rsidRPr="00361D8E" w:rsidRDefault="00361D8E">
      <w:pPr>
        <w:numPr>
          <w:ilvl w:val="0"/>
          <w:numId w:val="34"/>
        </w:numPr>
        <w:tabs>
          <w:tab w:val="decimal" w:pos="56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max zużycie wody chłodzącej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9,5 </w:t>
      </w:r>
      <w:r w:rsidRPr="00361D8E">
        <w:rPr>
          <w:rFonts w:ascii="Arial" w:hAnsi="Arial" w:cs="Arial"/>
        </w:rPr>
        <w:tab/>
        <w:t>m</w:t>
      </w:r>
      <w:r w:rsidRPr="00361D8E">
        <w:rPr>
          <w:rFonts w:ascii="Arial" w:hAnsi="Arial" w:cs="Arial"/>
          <w:vertAlign w:val="superscript"/>
        </w:rPr>
        <w:t>3</w:t>
      </w:r>
      <w:r w:rsidRPr="00361D8E">
        <w:rPr>
          <w:rFonts w:ascii="Arial" w:hAnsi="Arial" w:cs="Arial"/>
        </w:rPr>
        <w:t>/Mg wyrobu</w:t>
      </w:r>
    </w:p>
    <w:p w14:paraId="794CE42B" w14:textId="77777777" w:rsidR="00361D8E" w:rsidRPr="00361D8E" w:rsidRDefault="00361D8E">
      <w:pPr>
        <w:numPr>
          <w:ilvl w:val="0"/>
          <w:numId w:val="34"/>
        </w:numPr>
        <w:tabs>
          <w:tab w:val="decimal" w:pos="567"/>
        </w:tabs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max ilość wytwarzanych odpadów z przemysłu </w:t>
      </w:r>
      <w:r w:rsidRPr="00361D8E">
        <w:rPr>
          <w:rFonts w:ascii="Arial" w:hAnsi="Arial" w:cs="Arial"/>
        </w:rPr>
        <w:br/>
        <w:t>gumowego i produkcji gumy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69 </w:t>
      </w:r>
      <w:r w:rsidRPr="00361D8E">
        <w:rPr>
          <w:rFonts w:ascii="Arial" w:hAnsi="Arial" w:cs="Arial"/>
        </w:rPr>
        <w:tab/>
        <w:t>kg/Mg wyrobu</w:t>
      </w:r>
    </w:p>
    <w:p w14:paraId="15DA3139" w14:textId="77777777" w:rsidR="00361D8E" w:rsidRPr="00361D8E" w:rsidRDefault="00361D8E">
      <w:pPr>
        <w:numPr>
          <w:ilvl w:val="0"/>
          <w:numId w:val="34"/>
        </w:numPr>
        <w:spacing w:line="276" w:lineRule="auto"/>
        <w:ind w:left="567" w:hanging="207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max zużycie benzyny </w:t>
      </w:r>
      <w:r w:rsidRPr="00361D8E">
        <w:rPr>
          <w:rFonts w:ascii="Arial" w:hAnsi="Arial" w:cs="Arial"/>
        </w:rPr>
        <w:br/>
        <w:t>(czystej oraz jako składnik klejów i lakierów)</w:t>
      </w:r>
      <w:r w:rsidRPr="00361D8E">
        <w:rPr>
          <w:rFonts w:ascii="Arial" w:hAnsi="Arial" w:cs="Arial"/>
        </w:rPr>
        <w:tab/>
      </w:r>
      <w:r w:rsidRPr="00361D8E">
        <w:rPr>
          <w:rFonts w:ascii="Arial" w:hAnsi="Arial" w:cs="Arial"/>
        </w:rPr>
        <w:tab/>
        <w:t xml:space="preserve">0, 1 </w:t>
      </w:r>
      <w:r w:rsidRPr="00361D8E">
        <w:rPr>
          <w:rFonts w:ascii="Arial" w:hAnsi="Arial" w:cs="Arial"/>
        </w:rPr>
        <w:tab/>
        <w:t>kg/Mg wyrobu</w:t>
      </w:r>
    </w:p>
    <w:p w14:paraId="6E9F04E3" w14:textId="77777777" w:rsidR="00361D8E" w:rsidRPr="00361D8E" w:rsidRDefault="00361D8E" w:rsidP="00361D8E">
      <w:pPr>
        <w:spacing w:line="276" w:lineRule="auto"/>
        <w:rPr>
          <w:rFonts w:ascii="Arial" w:hAnsi="Arial" w:cs="Arial"/>
          <w:u w:val="single"/>
        </w:rPr>
      </w:pPr>
    </w:p>
    <w:p w14:paraId="658B669C" w14:textId="77777777" w:rsidR="00361D8E" w:rsidRPr="00361D8E" w:rsidRDefault="00361D8E" w:rsidP="00361D8E">
      <w:pPr>
        <w:spacing w:before="120" w:after="120"/>
        <w:jc w:val="both"/>
        <w:rPr>
          <w:rFonts w:ascii="Arial" w:hAnsi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I.28</w:t>
      </w:r>
      <w:r w:rsidRPr="00361D8E">
        <w:rPr>
          <w:rFonts w:ascii="Arial" w:hAnsi="Arial"/>
          <w:b/>
          <w:u w:val="single"/>
        </w:rPr>
        <w:t xml:space="preserve"> Punt VI.2. otrzymuje brzmienie:</w:t>
      </w:r>
    </w:p>
    <w:p w14:paraId="2FEC491D" w14:textId="77777777" w:rsidR="00361D8E" w:rsidRPr="00361D8E" w:rsidRDefault="00361D8E" w:rsidP="00361D8E">
      <w:pPr>
        <w:spacing w:line="276" w:lineRule="auto"/>
        <w:rPr>
          <w:rFonts w:ascii="Arial" w:hAnsi="Arial" w:cs="Arial"/>
        </w:rPr>
      </w:pPr>
    </w:p>
    <w:p w14:paraId="16BD9A3B" w14:textId="77777777" w:rsidR="00361D8E" w:rsidRPr="00361D8E" w:rsidRDefault="00361D8E" w:rsidP="00361D8E">
      <w:pPr>
        <w:spacing w:before="120" w:after="120"/>
        <w:jc w:val="both"/>
        <w:rPr>
          <w:rFonts w:ascii="Arial" w:hAnsi="Arial"/>
          <w:b/>
          <w:color w:val="000000" w:themeColor="text1"/>
        </w:rPr>
      </w:pPr>
      <w:r w:rsidRPr="00361D8E">
        <w:rPr>
          <w:rFonts w:ascii="Arial" w:hAnsi="Arial"/>
          <w:b/>
          <w:color w:val="000000" w:themeColor="text1"/>
        </w:rPr>
        <w:t>VI.2. Monitoring emisji gazów i pyłów do powietrza</w:t>
      </w:r>
    </w:p>
    <w:p w14:paraId="02D281DC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b/>
          <w:color w:val="000000" w:themeColor="text1"/>
        </w:rPr>
        <w:t>VI.2.1.</w:t>
      </w:r>
      <w:r w:rsidRPr="00361D8E">
        <w:rPr>
          <w:rFonts w:ascii="Arial" w:hAnsi="Arial" w:cs="Arial"/>
          <w:color w:val="000000" w:themeColor="text1"/>
        </w:rPr>
        <w:t xml:space="preserve"> Stanowiska pomiarowe będą usytuowane na emitorach: Z-1/W1/1, Z-1/W1/2, Z-1/W1/3, Z-1/W1/4, Z-1/W1/5, Z-1/W1/131, Z-1/W1/132, Z-1/W1/133 do Z-1/W1/138,</w:t>
      </w:r>
      <w:r w:rsidRPr="00361D8E">
        <w:rPr>
          <w:rFonts w:ascii="Arial" w:hAnsi="Arial" w:cs="Arial"/>
          <w:color w:val="000000" w:themeColor="text1"/>
        </w:rPr>
        <w:br/>
        <w:t xml:space="preserve">Z-1/W1/139, Z-1/W1/140, Z-1/W1/141, Z-1/W1/142, Z-1/W2/1, Z-1/W2/2, Z-1/W2/3, </w:t>
      </w:r>
      <w:r w:rsidRPr="00361D8E">
        <w:rPr>
          <w:rFonts w:ascii="Arial" w:hAnsi="Arial" w:cs="Arial"/>
          <w:color w:val="000000" w:themeColor="text1"/>
        </w:rPr>
        <w:br/>
        <w:t xml:space="preserve">Z-1/W2/4, Z1-/W2/29, Z-1/W2/51, Z-1/W2/55, od Z-1/W2/60 do Z-1/W2/75, BT-2/1, BT-2/2, BT-2/3, BT-2/9, BT-2/10, Z-2/WO-1/62, od Z-2/WO-1/64 do Z-2/WO-1/66, </w:t>
      </w:r>
      <w:r w:rsidRPr="00361D8E">
        <w:rPr>
          <w:rFonts w:ascii="Arial" w:hAnsi="Arial" w:cs="Arial"/>
          <w:color w:val="000000" w:themeColor="text1"/>
        </w:rPr>
        <w:br/>
        <w:t xml:space="preserve">Z-2/WO-1/87, Z-2/WO-1/88, Z-2/WO1/144, Z-2/WO-1/145, Z-3/68, BT-4/PK/E1, </w:t>
      </w:r>
      <w:r w:rsidRPr="00361D8E">
        <w:rPr>
          <w:rFonts w:ascii="Arial" w:hAnsi="Arial" w:cs="Arial"/>
          <w:color w:val="000000" w:themeColor="text1"/>
        </w:rPr>
        <w:br/>
        <w:t xml:space="preserve">BT-4/PKE2, od H100/1 do H100/17, Z-3/67, PN/19, PN21, PN/22, PN/25, od PN/28 do PN/33, Z3/11M, Z3/29M, od Z3/69M do Z3/74M, Z-9/1, Z-9/89, Z-9/90, </w:t>
      </w:r>
      <w:r w:rsidRPr="00361D8E">
        <w:rPr>
          <w:rFonts w:ascii="Arial" w:hAnsi="Arial" w:cs="Arial"/>
          <w:color w:val="000000" w:themeColor="text1"/>
        </w:rPr>
        <w:br/>
        <w:t>Z-9/91, Z-6/ECII/2, Z-6/ECII/3, Z-6/ECII/4, Z-6/ECII/5, PM/15, PM/47, PM/ED/1, PM/ED/2, PM/HT/1, od H100/01 do H100/08, H400/09.</w:t>
      </w:r>
    </w:p>
    <w:p w14:paraId="60CC7FC7" w14:textId="77777777" w:rsidR="00361D8E" w:rsidRPr="00361D8E" w:rsidRDefault="00361D8E" w:rsidP="00361D8E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61D8E">
        <w:rPr>
          <w:rFonts w:ascii="Arial" w:eastAsia="Times New Roman" w:hAnsi="Arial" w:cs="Arial"/>
          <w:b/>
          <w:color w:val="000000" w:themeColor="text1"/>
          <w:lang w:eastAsia="pl-PL"/>
        </w:rPr>
        <w:t>VI.2.2.</w:t>
      </w:r>
      <w:r w:rsidRPr="00361D8E">
        <w:rPr>
          <w:rFonts w:ascii="Arial" w:eastAsia="Times New Roman" w:hAnsi="Arial" w:cs="Arial"/>
          <w:color w:val="000000" w:themeColor="text1"/>
          <w:lang w:eastAsia="pl-PL"/>
        </w:rPr>
        <w:t>Stanowiska pomiarowe winny być na bieżąco utrzymywane w stanie umożliwiającym prawidłowe wykonanie pomiarów emisji oraz zapewniającym zachowanie wymogów BHP</w:t>
      </w:r>
    </w:p>
    <w:p w14:paraId="204EF19B" w14:textId="77777777" w:rsidR="00361D8E" w:rsidRPr="00361D8E" w:rsidRDefault="00361D8E" w:rsidP="00361D8E">
      <w:pPr>
        <w:spacing w:after="12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361D8E">
        <w:rPr>
          <w:rFonts w:ascii="Arial" w:eastAsia="Times New Roman" w:hAnsi="Arial" w:cs="Arial"/>
          <w:b/>
          <w:color w:val="000000" w:themeColor="text1"/>
          <w:lang w:eastAsia="pl-PL"/>
        </w:rPr>
        <w:t>VI.2.3.</w:t>
      </w:r>
      <w:r w:rsidRPr="00361D8E">
        <w:rPr>
          <w:rFonts w:ascii="Arial" w:eastAsia="Times New Roman" w:hAnsi="Arial" w:cs="Arial"/>
          <w:color w:val="000000" w:themeColor="text1"/>
          <w:lang w:eastAsia="pl-PL"/>
        </w:rPr>
        <w:t xml:space="preserve"> Zakres i częstotliwość prowadzenia dodatkowych pomiarów emisji z instalacji do przeróbki gumy: </w:t>
      </w:r>
    </w:p>
    <w:tbl>
      <w:tblPr>
        <w:tblStyle w:val="Tabela-Siatka10"/>
        <w:tblW w:w="8929" w:type="dxa"/>
        <w:tblLook w:val="04A0" w:firstRow="1" w:lastRow="0" w:firstColumn="1" w:lastColumn="0" w:noHBand="0" w:noVBand="1"/>
        <w:tblCaption w:val="tabela bez numeru"/>
        <w:tblDescription w:val="Tabela zwiera łączone i zagnieżdżone komórki. W tabeli określono minimalny zkres monitoringu do powietrza"/>
      </w:tblPr>
      <w:tblGrid>
        <w:gridCol w:w="495"/>
        <w:gridCol w:w="1558"/>
        <w:gridCol w:w="2699"/>
        <w:gridCol w:w="4177"/>
      </w:tblGrid>
      <w:tr w:rsidR="00361D8E" w:rsidRPr="00361D8E" w14:paraId="1C2D2EBA" w14:textId="77777777" w:rsidTr="005C0387">
        <w:trPr>
          <w:tblHeader/>
        </w:trPr>
        <w:tc>
          <w:tcPr>
            <w:tcW w:w="425" w:type="dxa"/>
          </w:tcPr>
          <w:p w14:paraId="0F97788A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bCs/>
                <w:sz w:val="20"/>
                <w:lang w:eastAsia="pl-PL"/>
              </w:rPr>
              <w:t>Lp.</w:t>
            </w:r>
          </w:p>
        </w:tc>
        <w:tc>
          <w:tcPr>
            <w:tcW w:w="1564" w:type="dxa"/>
          </w:tcPr>
          <w:p w14:paraId="40F80692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20"/>
                <w:lang w:eastAsia="pl-PL"/>
              </w:rPr>
              <w:t>Emitor</w:t>
            </w:r>
          </w:p>
        </w:tc>
        <w:tc>
          <w:tcPr>
            <w:tcW w:w="2720" w:type="dxa"/>
          </w:tcPr>
          <w:p w14:paraId="0620F0F9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20"/>
                <w:lang w:eastAsia="pl-PL"/>
              </w:rPr>
              <w:t>Częstotliwość pomiarów</w:t>
            </w:r>
          </w:p>
        </w:tc>
        <w:tc>
          <w:tcPr>
            <w:tcW w:w="4220" w:type="dxa"/>
          </w:tcPr>
          <w:p w14:paraId="38C94372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b/>
                <w:sz w:val="20"/>
                <w:lang w:eastAsia="pl-PL"/>
              </w:rPr>
              <w:t>Rodzaj zanieczyszczenia</w:t>
            </w:r>
          </w:p>
        </w:tc>
      </w:tr>
      <w:tr w:rsidR="00361D8E" w:rsidRPr="00361D8E" w14:paraId="1CDE9F2A" w14:textId="77777777" w:rsidTr="005C0387">
        <w:tc>
          <w:tcPr>
            <w:tcW w:w="425" w:type="dxa"/>
          </w:tcPr>
          <w:p w14:paraId="0C6665E6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4F5FD13D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61D8E">
              <w:rPr>
                <w:rFonts w:ascii="Arial" w:hAnsi="Arial" w:cs="Arial"/>
              </w:rPr>
              <w:t>Z-1/W2/1</w:t>
            </w:r>
          </w:p>
        </w:tc>
        <w:tc>
          <w:tcPr>
            <w:tcW w:w="2720" w:type="dxa"/>
          </w:tcPr>
          <w:p w14:paraId="29EB0334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co najmniej 1x rok</w:t>
            </w:r>
          </w:p>
        </w:tc>
        <w:tc>
          <w:tcPr>
            <w:tcW w:w="4220" w:type="dxa"/>
          </w:tcPr>
          <w:p w14:paraId="37E6A6E7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  <w:proofErr w:type="spellEnd"/>
          </w:p>
          <w:p w14:paraId="269DAA8F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  <w:proofErr w:type="spellEnd"/>
          </w:p>
          <w:p w14:paraId="09A50419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>disiarczek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>węgla</w:t>
            </w:r>
            <w:proofErr w:type="spellEnd"/>
          </w:p>
          <w:p w14:paraId="1A9AE5E3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  <w:proofErr w:type="spellEnd"/>
          </w:p>
          <w:p w14:paraId="4371EEC9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4E26D2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14:paraId="7D81A291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14:paraId="7146801F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węgiel elementarny</w:t>
            </w:r>
          </w:p>
          <w:p w14:paraId="38AE1162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styren</w:t>
            </w:r>
          </w:p>
          <w:p w14:paraId="08DDBAA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</w:rPr>
              <w:t>węglalif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</w:rPr>
              <w:t xml:space="preserve">. do C12 </w:t>
            </w:r>
          </w:p>
          <w:p w14:paraId="3D4DD77B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cynk</w:t>
            </w:r>
          </w:p>
          <w:p w14:paraId="6E506279" w14:textId="77777777" w:rsidR="00361D8E" w:rsidRPr="00361D8E" w:rsidRDefault="00361D8E" w:rsidP="00361D8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</w:tr>
      <w:tr w:rsidR="00361D8E" w:rsidRPr="00361D8E" w14:paraId="0F8C9471" w14:textId="77777777" w:rsidTr="005C0387">
        <w:trPr>
          <w:trHeight w:val="909"/>
        </w:trPr>
        <w:tc>
          <w:tcPr>
            <w:tcW w:w="425" w:type="dxa"/>
          </w:tcPr>
          <w:p w14:paraId="238CD49E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6CC57A60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Z1/W2/69</w:t>
            </w:r>
          </w:p>
        </w:tc>
        <w:tc>
          <w:tcPr>
            <w:tcW w:w="2720" w:type="dxa"/>
            <w:vMerge w:val="restart"/>
          </w:tcPr>
          <w:p w14:paraId="6EF4B1EE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co najmniej 1x rok</w:t>
            </w:r>
          </w:p>
        </w:tc>
        <w:tc>
          <w:tcPr>
            <w:tcW w:w="4220" w:type="dxa"/>
            <w:vMerge w:val="restart"/>
          </w:tcPr>
          <w:p w14:paraId="3C5AD772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en-US"/>
              </w:rPr>
              <w:t>aceton</w:t>
            </w:r>
            <w:proofErr w:type="spellEnd"/>
          </w:p>
          <w:p w14:paraId="0407FE1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anilina</w:t>
            </w:r>
          </w:p>
          <w:p w14:paraId="41AC863C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benzen</w:t>
            </w:r>
          </w:p>
          <w:p w14:paraId="12A694A0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</w:rPr>
              <w:t>disiarczek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</w:rPr>
              <w:t xml:space="preserve"> węgla</w:t>
            </w:r>
          </w:p>
          <w:p w14:paraId="1BA07606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75DC8AFC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14:paraId="28CCD857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14:paraId="55943F92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14:paraId="3357A632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14:paraId="448FA40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styren</w:t>
            </w:r>
          </w:p>
          <w:p w14:paraId="55958966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</w:rPr>
              <w:t>węgl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</w:rPr>
              <w:t>alif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</w:rPr>
              <w:t>. do C12</w:t>
            </w:r>
          </w:p>
          <w:p w14:paraId="64C4DF80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cynk</w:t>
            </w:r>
          </w:p>
          <w:p w14:paraId="6FBF1C5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ksylen</w:t>
            </w:r>
          </w:p>
          <w:p w14:paraId="11AF5CEC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toluen</w:t>
            </w:r>
          </w:p>
        </w:tc>
      </w:tr>
      <w:tr w:rsidR="00361D8E" w:rsidRPr="00361D8E" w14:paraId="6AE88CFE" w14:textId="77777777" w:rsidTr="005C0387">
        <w:trPr>
          <w:trHeight w:val="709"/>
        </w:trPr>
        <w:tc>
          <w:tcPr>
            <w:tcW w:w="425" w:type="dxa"/>
          </w:tcPr>
          <w:p w14:paraId="1F276A33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4621F461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Z1/W2/63</w:t>
            </w:r>
          </w:p>
        </w:tc>
        <w:tc>
          <w:tcPr>
            <w:tcW w:w="2720" w:type="dxa"/>
            <w:vMerge/>
          </w:tcPr>
          <w:p w14:paraId="1FA8FC84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30EC0E2C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73ED69FB" w14:textId="77777777" w:rsidTr="005C0387">
        <w:trPr>
          <w:trHeight w:val="834"/>
        </w:trPr>
        <w:tc>
          <w:tcPr>
            <w:tcW w:w="425" w:type="dxa"/>
          </w:tcPr>
          <w:p w14:paraId="7675D266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21158313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Z1/W2/66</w:t>
            </w:r>
          </w:p>
        </w:tc>
        <w:tc>
          <w:tcPr>
            <w:tcW w:w="2720" w:type="dxa"/>
            <w:vMerge/>
          </w:tcPr>
          <w:p w14:paraId="515238A8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5A546D2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4BC24390" w14:textId="77777777" w:rsidTr="005C0387">
        <w:trPr>
          <w:trHeight w:val="845"/>
        </w:trPr>
        <w:tc>
          <w:tcPr>
            <w:tcW w:w="425" w:type="dxa"/>
          </w:tcPr>
          <w:p w14:paraId="7607AE14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1FAE24B0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Z1/W2/61</w:t>
            </w:r>
          </w:p>
        </w:tc>
        <w:tc>
          <w:tcPr>
            <w:tcW w:w="2720" w:type="dxa"/>
            <w:vMerge/>
          </w:tcPr>
          <w:p w14:paraId="76C22B4E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12045875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6F4C0EAD" w14:textId="77777777" w:rsidTr="005C0387">
        <w:trPr>
          <w:trHeight w:val="417"/>
        </w:trPr>
        <w:tc>
          <w:tcPr>
            <w:tcW w:w="425" w:type="dxa"/>
          </w:tcPr>
          <w:p w14:paraId="76A6DAF4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7A2AB534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Z1/W2/71</w:t>
            </w:r>
          </w:p>
        </w:tc>
        <w:tc>
          <w:tcPr>
            <w:tcW w:w="2720" w:type="dxa"/>
            <w:vMerge/>
          </w:tcPr>
          <w:p w14:paraId="537681C1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045C9851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33D2EC59" w14:textId="77777777" w:rsidTr="005C0387">
        <w:tc>
          <w:tcPr>
            <w:tcW w:w="425" w:type="dxa"/>
          </w:tcPr>
          <w:p w14:paraId="53DBE5FA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36128DA6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Z1/W1/1</w:t>
            </w:r>
          </w:p>
        </w:tc>
        <w:tc>
          <w:tcPr>
            <w:tcW w:w="2720" w:type="dxa"/>
            <w:vMerge w:val="restart"/>
          </w:tcPr>
          <w:p w14:paraId="00D0ED61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co najmniej 1x rok</w:t>
            </w:r>
          </w:p>
        </w:tc>
        <w:tc>
          <w:tcPr>
            <w:tcW w:w="4220" w:type="dxa"/>
            <w:vMerge w:val="restart"/>
          </w:tcPr>
          <w:p w14:paraId="6A2F4E12" w14:textId="77777777" w:rsidR="00361D8E" w:rsidRPr="00361D8E" w:rsidRDefault="00361D8E" w:rsidP="00361D8E">
            <w:pPr>
              <w:spacing w:before="24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pył ogółem</w:t>
            </w:r>
            <w:r w:rsidRPr="00361D8E">
              <w:rPr>
                <w:rFonts w:ascii="Arial" w:hAnsi="Arial" w:cs="Arial"/>
                <w:sz w:val="22"/>
                <w:szCs w:val="22"/>
              </w:rPr>
              <w:br/>
              <w:t xml:space="preserve">pył zaw. PM10 </w:t>
            </w:r>
            <w:r w:rsidRPr="00361D8E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</w:tr>
      <w:tr w:rsidR="00361D8E" w:rsidRPr="00361D8E" w14:paraId="48063ED1" w14:textId="77777777" w:rsidTr="005C0387">
        <w:tc>
          <w:tcPr>
            <w:tcW w:w="425" w:type="dxa"/>
          </w:tcPr>
          <w:p w14:paraId="3DC1CF2D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4F35B7B4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Z1/W1/2</w:t>
            </w:r>
          </w:p>
        </w:tc>
        <w:tc>
          <w:tcPr>
            <w:tcW w:w="2720" w:type="dxa"/>
            <w:vMerge/>
          </w:tcPr>
          <w:p w14:paraId="5AD563BC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475FF9FD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57A98A1F" w14:textId="77777777" w:rsidTr="005C0387">
        <w:tc>
          <w:tcPr>
            <w:tcW w:w="425" w:type="dxa"/>
          </w:tcPr>
          <w:p w14:paraId="32A4C4F3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76245CC4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Z1/W1/3</w:t>
            </w:r>
          </w:p>
        </w:tc>
        <w:tc>
          <w:tcPr>
            <w:tcW w:w="2720" w:type="dxa"/>
            <w:vMerge/>
          </w:tcPr>
          <w:p w14:paraId="6C07B7C6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7F22086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726CB562" w14:textId="77777777" w:rsidTr="005C0387">
        <w:tc>
          <w:tcPr>
            <w:tcW w:w="425" w:type="dxa"/>
          </w:tcPr>
          <w:p w14:paraId="1E24A958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7F8165E3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Z1/W1/4</w:t>
            </w:r>
          </w:p>
        </w:tc>
        <w:tc>
          <w:tcPr>
            <w:tcW w:w="2720" w:type="dxa"/>
            <w:vMerge/>
          </w:tcPr>
          <w:p w14:paraId="222EBC43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75F9277C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235B09D7" w14:textId="77777777" w:rsidTr="005C0387">
        <w:tc>
          <w:tcPr>
            <w:tcW w:w="425" w:type="dxa"/>
          </w:tcPr>
          <w:p w14:paraId="4F775BD3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310A84CC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Z1/W1/5</w:t>
            </w:r>
          </w:p>
        </w:tc>
        <w:tc>
          <w:tcPr>
            <w:tcW w:w="2720" w:type="dxa"/>
            <w:vMerge/>
          </w:tcPr>
          <w:p w14:paraId="7B954319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283C10B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53179C71" w14:textId="77777777" w:rsidTr="005C0387">
        <w:tc>
          <w:tcPr>
            <w:tcW w:w="425" w:type="dxa"/>
          </w:tcPr>
          <w:p w14:paraId="76953526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5524EDE9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Z1/W2/60</w:t>
            </w:r>
          </w:p>
        </w:tc>
        <w:tc>
          <w:tcPr>
            <w:tcW w:w="2720" w:type="dxa"/>
            <w:vMerge w:val="restart"/>
          </w:tcPr>
          <w:p w14:paraId="04C7EE45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co najmniej 1x rok</w:t>
            </w:r>
          </w:p>
        </w:tc>
        <w:tc>
          <w:tcPr>
            <w:tcW w:w="4220" w:type="dxa"/>
            <w:vMerge w:val="restart"/>
          </w:tcPr>
          <w:p w14:paraId="050C92C1" w14:textId="77777777" w:rsidR="00361D8E" w:rsidRPr="00361D8E" w:rsidRDefault="00361D8E" w:rsidP="00361D8E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pył ogółem</w:t>
            </w:r>
            <w:r w:rsidRPr="00361D8E">
              <w:rPr>
                <w:rFonts w:ascii="Arial" w:hAnsi="Arial" w:cs="Arial"/>
                <w:sz w:val="22"/>
                <w:szCs w:val="22"/>
              </w:rPr>
              <w:br/>
              <w:t xml:space="preserve">pył zaw. PM10 </w:t>
            </w:r>
          </w:p>
          <w:p w14:paraId="4E66A6B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1D8E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</w:tr>
      <w:tr w:rsidR="00361D8E" w:rsidRPr="00361D8E" w14:paraId="6805A1FE" w14:textId="77777777" w:rsidTr="005C0387">
        <w:tc>
          <w:tcPr>
            <w:tcW w:w="425" w:type="dxa"/>
          </w:tcPr>
          <w:p w14:paraId="4BD97796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70CD9BD7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Z1/W2/51</w:t>
            </w:r>
          </w:p>
        </w:tc>
        <w:tc>
          <w:tcPr>
            <w:tcW w:w="2720" w:type="dxa"/>
            <w:vMerge/>
          </w:tcPr>
          <w:p w14:paraId="1AE08BF5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3365EB6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4F802925" w14:textId="77777777" w:rsidTr="005C0387">
        <w:tc>
          <w:tcPr>
            <w:tcW w:w="425" w:type="dxa"/>
          </w:tcPr>
          <w:p w14:paraId="3B246E9B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7FB40845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Z1/W2/4</w:t>
            </w:r>
          </w:p>
        </w:tc>
        <w:tc>
          <w:tcPr>
            <w:tcW w:w="2720" w:type="dxa"/>
            <w:vMerge/>
          </w:tcPr>
          <w:p w14:paraId="38AE48B6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11283B85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657FFDE7" w14:textId="77777777" w:rsidTr="005C0387">
        <w:tc>
          <w:tcPr>
            <w:tcW w:w="425" w:type="dxa"/>
          </w:tcPr>
          <w:p w14:paraId="02B74364" w14:textId="77777777" w:rsidR="00361D8E" w:rsidRPr="00361D8E" w:rsidRDefault="00361D8E">
            <w:pPr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</w:p>
        </w:tc>
        <w:tc>
          <w:tcPr>
            <w:tcW w:w="1564" w:type="dxa"/>
          </w:tcPr>
          <w:p w14:paraId="4BA109BA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Z1/W2/55</w:t>
            </w:r>
          </w:p>
        </w:tc>
        <w:tc>
          <w:tcPr>
            <w:tcW w:w="2720" w:type="dxa"/>
            <w:vMerge/>
          </w:tcPr>
          <w:p w14:paraId="7BFEF977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220" w:type="dxa"/>
            <w:vMerge/>
          </w:tcPr>
          <w:p w14:paraId="7FB5335A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61D8E" w:rsidRPr="00361D8E" w14:paraId="784BF55A" w14:textId="77777777" w:rsidTr="005C0387">
        <w:tc>
          <w:tcPr>
            <w:tcW w:w="425" w:type="dxa"/>
          </w:tcPr>
          <w:p w14:paraId="7A3C6AA5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bCs/>
                <w:sz w:val="20"/>
                <w:lang w:eastAsia="pl-PL"/>
              </w:rPr>
              <w:t>16.</w:t>
            </w:r>
          </w:p>
        </w:tc>
        <w:tc>
          <w:tcPr>
            <w:tcW w:w="1564" w:type="dxa"/>
          </w:tcPr>
          <w:p w14:paraId="7AD43313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H400/01</w:t>
            </w:r>
          </w:p>
        </w:tc>
        <w:tc>
          <w:tcPr>
            <w:tcW w:w="2720" w:type="dxa"/>
          </w:tcPr>
          <w:p w14:paraId="39B858EA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co najmniej 1x rok</w:t>
            </w:r>
          </w:p>
        </w:tc>
        <w:tc>
          <w:tcPr>
            <w:tcW w:w="4220" w:type="dxa"/>
          </w:tcPr>
          <w:p w14:paraId="7037C9F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pył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ogółem</w:t>
            </w:r>
            <w:proofErr w:type="spellEnd"/>
          </w:p>
          <w:p w14:paraId="274C1B71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dwutlenek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siarki</w:t>
            </w:r>
            <w:proofErr w:type="spellEnd"/>
          </w:p>
          <w:p w14:paraId="2DC58AB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dwutlenek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azotu</w:t>
            </w:r>
            <w:proofErr w:type="spellEnd"/>
          </w:p>
          <w:p w14:paraId="0E66EE4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tlenek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węgla</w:t>
            </w:r>
            <w:proofErr w:type="spellEnd"/>
          </w:p>
          <w:p w14:paraId="1DCF5623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  <w:proofErr w:type="spellEnd"/>
          </w:p>
          <w:p w14:paraId="36282F5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styren</w:t>
            </w:r>
            <w:proofErr w:type="spellEnd"/>
          </w:p>
          <w:p w14:paraId="3EADFAE5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ksylen</w:t>
            </w:r>
            <w:proofErr w:type="spellEnd"/>
          </w:p>
          <w:p w14:paraId="337F038D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  <w:proofErr w:type="spellEnd"/>
          </w:p>
          <w:p w14:paraId="2AB8025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węgl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alifat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do C 12</w:t>
            </w:r>
          </w:p>
          <w:p w14:paraId="703E1CA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anilina</w:t>
            </w:r>
            <w:proofErr w:type="spellEnd"/>
          </w:p>
          <w:p w14:paraId="19DDAE66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węgiel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elementarny</w:t>
            </w:r>
            <w:proofErr w:type="spellEnd"/>
          </w:p>
          <w:p w14:paraId="68784B6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disiarczek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węgla</w:t>
            </w:r>
            <w:proofErr w:type="spellEnd"/>
          </w:p>
          <w:p w14:paraId="69F1B224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cynk</w:t>
            </w:r>
            <w:proofErr w:type="spellEnd"/>
          </w:p>
        </w:tc>
      </w:tr>
      <w:tr w:rsidR="00361D8E" w:rsidRPr="00361D8E" w14:paraId="160BADBA" w14:textId="77777777" w:rsidTr="005C0387">
        <w:tc>
          <w:tcPr>
            <w:tcW w:w="425" w:type="dxa"/>
          </w:tcPr>
          <w:p w14:paraId="15107B94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bCs/>
                <w:sz w:val="20"/>
                <w:lang w:eastAsia="pl-PL"/>
              </w:rPr>
              <w:t>17.</w:t>
            </w:r>
          </w:p>
        </w:tc>
        <w:tc>
          <w:tcPr>
            <w:tcW w:w="1564" w:type="dxa"/>
          </w:tcPr>
          <w:p w14:paraId="3461963D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61D8E">
              <w:rPr>
                <w:rFonts w:ascii="Arial" w:hAnsi="Arial" w:cs="Arial"/>
              </w:rPr>
              <w:t>H400/08</w:t>
            </w:r>
          </w:p>
        </w:tc>
        <w:tc>
          <w:tcPr>
            <w:tcW w:w="2720" w:type="dxa"/>
          </w:tcPr>
          <w:p w14:paraId="1ECD61DA" w14:textId="77777777" w:rsidR="00361D8E" w:rsidRPr="00361D8E" w:rsidRDefault="00361D8E" w:rsidP="00361D8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61D8E">
              <w:rPr>
                <w:rFonts w:ascii="Arial" w:eastAsia="Times New Roman" w:hAnsi="Arial" w:cs="Arial"/>
                <w:sz w:val="20"/>
                <w:lang w:eastAsia="pl-PL"/>
              </w:rPr>
              <w:t>co najmniej 1x rok</w:t>
            </w:r>
          </w:p>
        </w:tc>
        <w:tc>
          <w:tcPr>
            <w:tcW w:w="4220" w:type="dxa"/>
          </w:tcPr>
          <w:p w14:paraId="482FAACE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pył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ogółem</w:t>
            </w:r>
            <w:proofErr w:type="spellEnd"/>
          </w:p>
          <w:p w14:paraId="67B88D0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dwutlenek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siarki</w:t>
            </w:r>
            <w:proofErr w:type="spellEnd"/>
          </w:p>
          <w:p w14:paraId="2E0750D6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dwutlenek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azotu</w:t>
            </w:r>
            <w:proofErr w:type="spellEnd"/>
          </w:p>
          <w:p w14:paraId="69B4EEEB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tlenek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węgla</w:t>
            </w:r>
            <w:proofErr w:type="spellEnd"/>
          </w:p>
          <w:p w14:paraId="5D3E8AA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  <w:proofErr w:type="spellEnd"/>
          </w:p>
          <w:p w14:paraId="435A2E57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styren</w:t>
            </w:r>
            <w:proofErr w:type="spellEnd"/>
          </w:p>
          <w:p w14:paraId="75B09B3D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ksylen</w:t>
            </w:r>
            <w:proofErr w:type="spellEnd"/>
          </w:p>
          <w:p w14:paraId="134078FC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  <w:proofErr w:type="spellEnd"/>
          </w:p>
          <w:p w14:paraId="2B6E1EE9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węgl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alifat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do C 12</w:t>
            </w:r>
          </w:p>
          <w:p w14:paraId="3AA48F6F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anilina</w:t>
            </w:r>
            <w:proofErr w:type="spellEnd"/>
          </w:p>
          <w:p w14:paraId="561F7768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węgiel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elementarny</w:t>
            </w:r>
            <w:proofErr w:type="spellEnd"/>
          </w:p>
          <w:p w14:paraId="1034A1B5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disiarczek</w:t>
            </w:r>
            <w:proofErr w:type="spellEnd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węgla</w:t>
            </w:r>
            <w:proofErr w:type="spellEnd"/>
          </w:p>
          <w:p w14:paraId="4E2C56D3" w14:textId="77777777" w:rsidR="00361D8E" w:rsidRPr="00361D8E" w:rsidRDefault="00361D8E" w:rsidP="00361D8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361D8E">
              <w:rPr>
                <w:rFonts w:ascii="Arial" w:hAnsi="Arial" w:cs="Arial"/>
                <w:sz w:val="22"/>
                <w:szCs w:val="22"/>
                <w:lang w:val="de-DE"/>
              </w:rPr>
              <w:t>cynk</w:t>
            </w:r>
            <w:proofErr w:type="spellEnd"/>
          </w:p>
        </w:tc>
      </w:tr>
    </w:tbl>
    <w:p w14:paraId="59148093" w14:textId="77777777" w:rsidR="00361D8E" w:rsidRPr="00361D8E" w:rsidRDefault="00361D8E" w:rsidP="00361D8E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361D8E">
        <w:rPr>
          <w:rFonts w:ascii="Arial" w:eastAsia="Times New Roman" w:hAnsi="Arial" w:cs="Arial"/>
          <w:b/>
          <w:lang w:eastAsia="pl-PL"/>
        </w:rPr>
        <w:lastRenderedPageBreak/>
        <w:t>VI.2.4.</w:t>
      </w:r>
      <w:r w:rsidRPr="00361D8E">
        <w:rPr>
          <w:rFonts w:ascii="Arial" w:eastAsia="Times New Roman" w:hAnsi="Arial" w:cs="Arial"/>
          <w:lang w:eastAsia="pl-PL"/>
        </w:rPr>
        <w:t xml:space="preserve"> Pomiary emisji zanieczyszczeń do powietrza należy wykonywać dostępnymi metodykami, których granica oznaczalności jest niższa od wartości dopuszczalnej określonej w pozwoleniu</w:t>
      </w:r>
    </w:p>
    <w:p w14:paraId="0295769A" w14:textId="77777777" w:rsidR="00361D8E" w:rsidRPr="00361D8E" w:rsidRDefault="00361D8E" w:rsidP="00361D8E">
      <w:pPr>
        <w:spacing w:before="60" w:after="120" w:line="276" w:lineRule="auto"/>
        <w:ind w:left="14"/>
        <w:jc w:val="both"/>
        <w:rPr>
          <w:rFonts w:ascii="Arial" w:eastAsiaTheme="minorHAnsi" w:hAnsi="Arial" w:cs="Arial"/>
          <w:color w:val="000000" w:themeColor="text1"/>
          <w:lang w:eastAsia="pl-PL"/>
        </w:rPr>
      </w:pPr>
      <w:r w:rsidRPr="00361D8E">
        <w:rPr>
          <w:rFonts w:ascii="Arial" w:eastAsia="Times New Roman" w:hAnsi="Arial" w:cs="Arial"/>
          <w:b/>
          <w:lang w:eastAsia="pl-PL"/>
        </w:rPr>
        <w:t>VI.2.5.</w:t>
      </w:r>
      <w:r w:rsidRPr="00361D8E">
        <w:rPr>
          <w:rFonts w:ascii="Arial" w:eastAsia="Times New Roman" w:hAnsi="Arial" w:cs="Arial"/>
          <w:lang w:eastAsia="pl-PL"/>
        </w:rPr>
        <w:t xml:space="preserve"> </w:t>
      </w:r>
      <w:r w:rsidRPr="00361D8E">
        <w:rPr>
          <w:rFonts w:ascii="Arial" w:hAnsi="Arial" w:cs="Arial"/>
        </w:rPr>
        <w:t xml:space="preserve">Wyniki pomiarów Prowadzący instalację będzie przedkładał organowi właściwemu do wydania pozwolenia oraz Podkarpackiemu Wojewódzkiemu </w:t>
      </w:r>
      <w:r w:rsidRPr="00361D8E">
        <w:rPr>
          <w:rFonts w:ascii="Arial" w:hAnsi="Arial" w:cs="Arial"/>
          <w:color w:val="000000" w:themeColor="text1"/>
        </w:rPr>
        <w:t>Inspektorowi Ochrony Środowiska w Rzeszowie w terminie 30 dni od daty wykonania pomiaru.</w:t>
      </w:r>
    </w:p>
    <w:p w14:paraId="3AF39457" w14:textId="77777777" w:rsidR="00361D8E" w:rsidRPr="00361D8E" w:rsidRDefault="00361D8E" w:rsidP="00361D8E">
      <w:pPr>
        <w:spacing w:before="60" w:after="120" w:line="276" w:lineRule="auto"/>
        <w:ind w:left="14"/>
        <w:jc w:val="both"/>
        <w:rPr>
          <w:color w:val="000000" w:themeColor="text1"/>
        </w:rPr>
      </w:pPr>
      <w:r w:rsidRPr="00361D8E">
        <w:rPr>
          <w:rFonts w:ascii="Arial" w:hAnsi="Arial" w:cs="Arial"/>
          <w:b/>
          <w:bCs/>
          <w:color w:val="000000" w:themeColor="text1"/>
        </w:rPr>
        <w:t xml:space="preserve">VI.2.6. </w:t>
      </w:r>
      <w:r w:rsidRPr="00361D8E">
        <w:rPr>
          <w:rFonts w:ascii="Arial" w:hAnsi="Arial" w:cs="Arial"/>
          <w:color w:val="000000" w:themeColor="text1"/>
        </w:rPr>
        <w:t xml:space="preserve">W sprawozdaniu z przeprowadzonych pomiarów emisji do powietrza należy przedstawić parametry charakteryzujące wydajność lub moc instalacji/urządzenia </w:t>
      </w:r>
      <w:r w:rsidRPr="00361D8E">
        <w:rPr>
          <w:rFonts w:ascii="Arial" w:hAnsi="Arial" w:cs="Arial"/>
          <w:color w:val="000000" w:themeColor="text1"/>
        </w:rPr>
        <w:br/>
        <w:t>w czasie wykonywania pomiaró</w:t>
      </w:r>
      <w:r w:rsidRPr="00361D8E">
        <w:rPr>
          <w:color w:val="000000" w:themeColor="text1"/>
        </w:rPr>
        <w:t>w.</w:t>
      </w:r>
    </w:p>
    <w:p w14:paraId="2D8E8F65" w14:textId="77777777" w:rsidR="00361D8E" w:rsidRPr="00361D8E" w:rsidRDefault="00361D8E" w:rsidP="00361D8E">
      <w:pPr>
        <w:tabs>
          <w:tab w:val="left" w:pos="993"/>
        </w:tabs>
        <w:spacing w:before="240" w:after="24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color w:val="000000" w:themeColor="text1"/>
          <w:u w:val="single"/>
        </w:rPr>
        <w:t>I.29 W punkcie VI.3. otrzymuje brzmienie</w:t>
      </w:r>
      <w:r w:rsidRPr="00361D8E">
        <w:rPr>
          <w:rFonts w:ascii="Arial" w:hAnsi="Arial" w:cs="Arial"/>
          <w:b/>
          <w:u w:val="single"/>
        </w:rPr>
        <w:t>:</w:t>
      </w:r>
    </w:p>
    <w:p w14:paraId="511FF29A" w14:textId="77777777" w:rsidR="00361D8E" w:rsidRPr="00361D8E" w:rsidRDefault="00361D8E" w:rsidP="00361D8E">
      <w:pPr>
        <w:shd w:val="clear" w:color="auto" w:fill="FFFFFF" w:themeFill="background1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lang w:eastAsia="en-US"/>
        </w:rPr>
      </w:pPr>
      <w:r w:rsidRPr="00361D8E">
        <w:rPr>
          <w:rFonts w:ascii="Arial" w:hAnsi="Arial" w:cs="Arial"/>
          <w:b/>
          <w:lang w:eastAsia="en-US"/>
        </w:rPr>
        <w:t>VI.3 Monitoring emisji hałasu do środowiska</w:t>
      </w:r>
    </w:p>
    <w:p w14:paraId="51AAE0C6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361D8E">
        <w:rPr>
          <w:rFonts w:ascii="Arial" w:hAnsi="Arial" w:cs="Arial"/>
          <w:b/>
          <w:bCs/>
          <w:lang w:eastAsia="en-US"/>
        </w:rPr>
        <w:t xml:space="preserve">VI.3.1 </w:t>
      </w:r>
      <w:r w:rsidRPr="00361D8E">
        <w:rPr>
          <w:rFonts w:ascii="Arial" w:hAnsi="Arial" w:cs="Arial"/>
          <w:lang w:eastAsia="en-US"/>
        </w:rPr>
        <w:t xml:space="preserve">Pomiary hałasu określające oddziaływanie akustyczne instalacji objętej pozwoleniem zintegrowanym na tereny podlegające ochronie akustycznej: </w:t>
      </w:r>
      <w:r w:rsidRPr="00361D8E">
        <w:rPr>
          <w:rFonts w:ascii="Arial" w:hAnsi="Arial" w:cs="Arial"/>
          <w:lang w:eastAsia="en-US"/>
        </w:rPr>
        <w:br/>
        <w:t xml:space="preserve">będą prowadzone w następujących punktach referencyjnych: </w:t>
      </w:r>
    </w:p>
    <w:p w14:paraId="237DFC2D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361D8E">
        <w:rPr>
          <w:rFonts w:ascii="Arial" w:hAnsi="Arial" w:cs="Arial"/>
          <w:b/>
          <w:sz w:val="22"/>
          <w:lang w:eastAsia="en-US"/>
        </w:rPr>
        <w:t>Tabela 9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2201"/>
        <w:gridCol w:w="3714"/>
        <w:gridCol w:w="2210"/>
      </w:tblGrid>
      <w:tr w:rsidR="00361D8E" w:rsidRPr="00361D8E" w14:paraId="37FAC993" w14:textId="77777777" w:rsidTr="00DC25A8">
        <w:trPr>
          <w:jc w:val="center"/>
        </w:trPr>
        <w:tc>
          <w:tcPr>
            <w:tcW w:w="829" w:type="dxa"/>
            <w:vAlign w:val="center"/>
          </w:tcPr>
          <w:p w14:paraId="33400192" w14:textId="77777777" w:rsidR="00361D8E" w:rsidRPr="00361D8E" w:rsidRDefault="00361D8E" w:rsidP="00361D8E">
            <w:pPr>
              <w:ind w:left="283" w:firstLine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1" w:type="dxa"/>
            <w:vAlign w:val="center"/>
          </w:tcPr>
          <w:p w14:paraId="398912DC" w14:textId="77777777" w:rsidR="00361D8E" w:rsidRPr="00361D8E" w:rsidRDefault="00361D8E" w:rsidP="00361D8E">
            <w:pPr>
              <w:ind w:left="-35" w:firstLine="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1D8E">
              <w:rPr>
                <w:rFonts w:ascii="Arial" w:hAnsi="Arial" w:cs="Arial"/>
                <w:b/>
                <w:sz w:val="18"/>
                <w:szCs w:val="18"/>
              </w:rPr>
              <w:t>Ozn</w:t>
            </w:r>
            <w:proofErr w:type="spellEnd"/>
            <w:r w:rsidRPr="00361D8E">
              <w:rPr>
                <w:rFonts w:ascii="Arial" w:hAnsi="Arial" w:cs="Arial"/>
                <w:b/>
                <w:sz w:val="18"/>
                <w:szCs w:val="18"/>
              </w:rPr>
              <w:t>. pkt. pomiarowych</w:t>
            </w:r>
          </w:p>
        </w:tc>
        <w:tc>
          <w:tcPr>
            <w:tcW w:w="3714" w:type="dxa"/>
            <w:vAlign w:val="center"/>
          </w:tcPr>
          <w:p w14:paraId="5AA54D13" w14:textId="77777777" w:rsidR="00361D8E" w:rsidRPr="00361D8E" w:rsidRDefault="00361D8E" w:rsidP="00361D8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Lokalizacja</w:t>
            </w:r>
          </w:p>
          <w:p w14:paraId="128AB2DD" w14:textId="77777777" w:rsidR="00361D8E" w:rsidRPr="00361D8E" w:rsidRDefault="00361D8E" w:rsidP="00361D8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punktu pomiarowego</w:t>
            </w:r>
          </w:p>
        </w:tc>
        <w:tc>
          <w:tcPr>
            <w:tcW w:w="2210" w:type="dxa"/>
            <w:vAlign w:val="center"/>
          </w:tcPr>
          <w:p w14:paraId="6DFC7D68" w14:textId="77777777" w:rsidR="00361D8E" w:rsidRPr="00361D8E" w:rsidRDefault="00361D8E" w:rsidP="00361D8E">
            <w:pPr>
              <w:ind w:left="-37" w:right="-37" w:hanging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sz w:val="18"/>
                <w:szCs w:val="18"/>
              </w:rPr>
              <w:t>Współrzędne</w:t>
            </w:r>
          </w:p>
          <w:p w14:paraId="0A63F6AC" w14:textId="77777777" w:rsidR="00361D8E" w:rsidRPr="00361D8E" w:rsidRDefault="00361D8E" w:rsidP="00361D8E">
            <w:pPr>
              <w:ind w:left="-37" w:right="-37" w:hanging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D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geograficzne</w:t>
            </w:r>
          </w:p>
        </w:tc>
      </w:tr>
      <w:tr w:rsidR="00361D8E" w:rsidRPr="00361D8E" w14:paraId="5E0AC17B" w14:textId="77777777" w:rsidTr="00DC25A8">
        <w:trPr>
          <w:jc w:val="center"/>
        </w:trPr>
        <w:tc>
          <w:tcPr>
            <w:tcW w:w="829" w:type="dxa"/>
            <w:vAlign w:val="center"/>
          </w:tcPr>
          <w:p w14:paraId="2B13E2DF" w14:textId="77777777" w:rsidR="00361D8E" w:rsidRPr="00361D8E" w:rsidRDefault="00361D8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vAlign w:val="center"/>
          </w:tcPr>
          <w:p w14:paraId="34F35004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pl-PL"/>
              </w:rPr>
              <w:t>Punkt Nr1</w:t>
            </w:r>
          </w:p>
        </w:tc>
        <w:tc>
          <w:tcPr>
            <w:tcW w:w="3714" w:type="dxa"/>
            <w:vAlign w:val="center"/>
          </w:tcPr>
          <w:p w14:paraId="75517C79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 budynkiem mieszkalnym </w:t>
            </w:r>
            <w:r w:rsidRPr="00361D8E">
              <w:rPr>
                <w:rFonts w:ascii="Arial" w:hAnsi="Arial" w:cs="Arial"/>
                <w:sz w:val="18"/>
                <w:szCs w:val="18"/>
                <w:lang w:eastAsia="pl-PL"/>
              </w:rPr>
              <w:br/>
              <w:t>przy ul. Kraszewskiego 112</w:t>
            </w:r>
          </w:p>
        </w:tc>
        <w:tc>
          <w:tcPr>
            <w:tcW w:w="2210" w:type="dxa"/>
            <w:vAlign w:val="center"/>
          </w:tcPr>
          <w:p w14:paraId="522111B0" w14:textId="77777777" w:rsidR="00361D8E" w:rsidRPr="00361D8E" w:rsidRDefault="00361D8E" w:rsidP="00361D8E">
            <w:pPr>
              <w:ind w:left="-37" w:right="-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 50</w:t>
            </w:r>
            <w:r w:rsidRPr="00361D8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61D8E">
              <w:rPr>
                <w:rFonts w:ascii="Arial" w:hAnsi="Arial" w:cs="Arial"/>
                <w:sz w:val="18"/>
                <w:szCs w:val="18"/>
              </w:rPr>
              <w:t>02`901``</w:t>
            </w:r>
          </w:p>
          <w:p w14:paraId="59B05DC9" w14:textId="77777777" w:rsidR="00361D8E" w:rsidRPr="00361D8E" w:rsidRDefault="00361D8E" w:rsidP="00361D8E">
            <w:pPr>
              <w:ind w:left="-37" w:right="-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E 21</w:t>
            </w:r>
            <w:r w:rsidRPr="00361D8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61D8E">
              <w:rPr>
                <w:rFonts w:ascii="Arial" w:hAnsi="Arial" w:cs="Arial"/>
                <w:sz w:val="18"/>
                <w:szCs w:val="18"/>
              </w:rPr>
              <w:t>23`788``</w:t>
            </w:r>
          </w:p>
        </w:tc>
      </w:tr>
      <w:tr w:rsidR="00361D8E" w:rsidRPr="00361D8E" w14:paraId="3846F5F5" w14:textId="77777777" w:rsidTr="00DC25A8">
        <w:trPr>
          <w:jc w:val="center"/>
        </w:trPr>
        <w:tc>
          <w:tcPr>
            <w:tcW w:w="829" w:type="dxa"/>
            <w:vAlign w:val="center"/>
          </w:tcPr>
          <w:p w14:paraId="5DAD873D" w14:textId="77777777" w:rsidR="00361D8E" w:rsidRPr="00361D8E" w:rsidRDefault="00361D8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vAlign w:val="center"/>
          </w:tcPr>
          <w:p w14:paraId="652A1D27" w14:textId="77777777" w:rsidR="00361D8E" w:rsidRPr="00361D8E" w:rsidRDefault="00361D8E" w:rsidP="00361D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Punkt Nr 2</w:t>
            </w:r>
          </w:p>
        </w:tc>
        <w:tc>
          <w:tcPr>
            <w:tcW w:w="3714" w:type="dxa"/>
          </w:tcPr>
          <w:p w14:paraId="1BAD53E3" w14:textId="77777777" w:rsidR="00361D8E" w:rsidRPr="00361D8E" w:rsidRDefault="00361D8E" w:rsidP="00361D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61D8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przed budynkiem mieszkalnym </w:t>
            </w:r>
            <w:r w:rsidRPr="00361D8E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przy ul. Kwiatkowskiego 4 </w:t>
            </w:r>
          </w:p>
        </w:tc>
        <w:tc>
          <w:tcPr>
            <w:tcW w:w="2210" w:type="dxa"/>
          </w:tcPr>
          <w:p w14:paraId="6377E276" w14:textId="77777777" w:rsidR="00361D8E" w:rsidRPr="00361D8E" w:rsidRDefault="00361D8E" w:rsidP="00361D8E">
            <w:pPr>
              <w:ind w:left="-37" w:right="-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N 50</w:t>
            </w:r>
            <w:r w:rsidRPr="00361D8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61D8E">
              <w:rPr>
                <w:rFonts w:ascii="Arial" w:hAnsi="Arial" w:cs="Arial"/>
                <w:sz w:val="18"/>
                <w:szCs w:val="18"/>
              </w:rPr>
              <w:t>02`261``</w:t>
            </w:r>
          </w:p>
          <w:p w14:paraId="0937AF26" w14:textId="77777777" w:rsidR="00361D8E" w:rsidRPr="00361D8E" w:rsidRDefault="00361D8E" w:rsidP="00361D8E">
            <w:pPr>
              <w:ind w:left="-37" w:right="-37" w:hanging="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D8E">
              <w:rPr>
                <w:rFonts w:ascii="Arial" w:hAnsi="Arial" w:cs="Arial"/>
                <w:sz w:val="18"/>
                <w:szCs w:val="18"/>
              </w:rPr>
              <w:t>E 21</w:t>
            </w:r>
            <w:r w:rsidRPr="00361D8E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361D8E">
              <w:rPr>
                <w:rFonts w:ascii="Arial" w:hAnsi="Arial" w:cs="Arial"/>
                <w:sz w:val="18"/>
                <w:szCs w:val="18"/>
              </w:rPr>
              <w:t>23`337``</w:t>
            </w:r>
          </w:p>
        </w:tc>
      </w:tr>
    </w:tbl>
    <w:p w14:paraId="155697D7" w14:textId="77777777" w:rsidR="00361D8E" w:rsidRPr="00361D8E" w:rsidRDefault="00361D8E" w:rsidP="00361D8E">
      <w:pPr>
        <w:tabs>
          <w:tab w:val="left" w:pos="408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b/>
          <w:bCs/>
          <w:color w:val="000000" w:themeColor="text1"/>
        </w:rPr>
        <w:t xml:space="preserve">VI.3.2 </w:t>
      </w:r>
      <w:r w:rsidRPr="00361D8E">
        <w:rPr>
          <w:rFonts w:ascii="Arial" w:hAnsi="Arial" w:cs="Arial"/>
          <w:color w:val="000000" w:themeColor="text1"/>
        </w:rPr>
        <w:t>Dodatkowo pomiary hałasu w środowisku będą przeprowadzane po każdej zmianie procedury pracy instalacji lub wymianie urządzeń określonych w Tabeli 6.</w:t>
      </w:r>
    </w:p>
    <w:p w14:paraId="360BD2CC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II. W miejsce Załączników nr 1 i nr 2 do decyzji wprowadzam nowe o brzmieniu nadanym jak w Załącznikach do niniejszej decyzji.</w:t>
      </w:r>
    </w:p>
    <w:p w14:paraId="7EA29EB8" w14:textId="77777777" w:rsidR="00361D8E" w:rsidRPr="00361D8E" w:rsidRDefault="00361D8E" w:rsidP="00361D8E">
      <w:pPr>
        <w:spacing w:before="360" w:after="120" w:line="276" w:lineRule="auto"/>
        <w:jc w:val="both"/>
        <w:rPr>
          <w:rFonts w:ascii="Arial" w:hAnsi="Arial" w:cs="Arial"/>
          <w:b/>
          <w:u w:val="single"/>
        </w:rPr>
      </w:pPr>
      <w:r w:rsidRPr="00361D8E">
        <w:rPr>
          <w:rFonts w:ascii="Arial" w:hAnsi="Arial" w:cs="Arial"/>
          <w:b/>
          <w:u w:val="single"/>
        </w:rPr>
        <w:t>III. Pozostałe warunki decyzji pozostają bez zmian.</w:t>
      </w:r>
    </w:p>
    <w:p w14:paraId="3FAFE50A" w14:textId="77777777" w:rsidR="00361D8E" w:rsidRPr="00361D8E" w:rsidRDefault="00361D8E" w:rsidP="00361D8E">
      <w:pPr>
        <w:spacing w:line="276" w:lineRule="auto"/>
        <w:jc w:val="center"/>
        <w:rPr>
          <w:rFonts w:ascii="Arial" w:eastAsia="Times New Roman" w:hAnsi="Arial"/>
          <w:b/>
          <w:szCs w:val="16"/>
          <w:lang w:eastAsia="pl-PL"/>
        </w:rPr>
      </w:pPr>
    </w:p>
    <w:p w14:paraId="59F2958F" w14:textId="77777777" w:rsidR="00361D8E" w:rsidRPr="00361D8E" w:rsidRDefault="00361D8E" w:rsidP="00361D8E">
      <w:pPr>
        <w:spacing w:line="276" w:lineRule="auto"/>
        <w:jc w:val="center"/>
        <w:rPr>
          <w:rFonts w:ascii="Arial" w:eastAsia="Times New Roman" w:hAnsi="Arial"/>
          <w:b/>
          <w:szCs w:val="16"/>
          <w:lang w:eastAsia="pl-PL"/>
        </w:rPr>
      </w:pPr>
      <w:r w:rsidRPr="00361D8E">
        <w:rPr>
          <w:rFonts w:ascii="Arial" w:eastAsia="Times New Roman" w:hAnsi="Arial"/>
          <w:b/>
          <w:szCs w:val="16"/>
          <w:lang w:eastAsia="pl-PL"/>
        </w:rPr>
        <w:t>Uzasadnienie</w:t>
      </w:r>
    </w:p>
    <w:p w14:paraId="4A60827D" w14:textId="77777777" w:rsidR="00361D8E" w:rsidRPr="00361D8E" w:rsidRDefault="00361D8E" w:rsidP="00361D8E">
      <w:pPr>
        <w:spacing w:line="276" w:lineRule="auto"/>
        <w:rPr>
          <w:rFonts w:ascii="Arial" w:hAnsi="Arial"/>
          <w:color w:val="FF0000"/>
        </w:rPr>
      </w:pPr>
    </w:p>
    <w:p w14:paraId="737AD2B1" w14:textId="77777777" w:rsidR="00361D8E" w:rsidRPr="00361D8E" w:rsidRDefault="00361D8E" w:rsidP="00361D8E">
      <w:pPr>
        <w:spacing w:line="276" w:lineRule="auto"/>
        <w:ind w:firstLine="708"/>
        <w:jc w:val="both"/>
        <w:rPr>
          <w:rFonts w:ascii="Arial" w:hAnsi="Arial"/>
        </w:rPr>
      </w:pPr>
      <w:r w:rsidRPr="00361D8E">
        <w:rPr>
          <w:rFonts w:ascii="Arial" w:hAnsi="Arial"/>
        </w:rPr>
        <w:t xml:space="preserve">Firma Oponiarska Dębica S.A., w Dębicy, ul. 1-g Maja 1, wnioskiem z dnia </w:t>
      </w:r>
      <w:r w:rsidRPr="00361D8E">
        <w:rPr>
          <w:rFonts w:ascii="Arial" w:hAnsi="Arial"/>
        </w:rPr>
        <w:br/>
        <w:t>3 grudnia 2021r. znak: PO-4430-6-61 (data wpływu do tut. Urzędu: 8 grudnia 2021r.) wystąpiła o zmianę decyzji Wojewody Podkarpackiego z dnia 20 lipca 2006r znak: ŚR.IV-6618-7/1/06 ze zm., którą udzielono pozwolenia zintegrowanego</w:t>
      </w:r>
      <w:r w:rsidRPr="00361D8E">
        <w:rPr>
          <w:rFonts w:ascii="Arial" w:hAnsi="Arial"/>
        </w:rPr>
        <w:br/>
        <w:t xml:space="preserve"> na prowadzenie instalacji do energetycznego spalania paliw oraz instalacji do produkcji gumy.</w:t>
      </w:r>
    </w:p>
    <w:p w14:paraId="49F1D5F9" w14:textId="77777777" w:rsidR="00361D8E" w:rsidRPr="00361D8E" w:rsidRDefault="00361D8E" w:rsidP="00361D8E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ab/>
        <w:t xml:space="preserve">Informacja o przedmiotowym wniosku umieszczona została w publicznie dostępnym wykazie danych o dokumentach zawierających informacje o środowisku </w:t>
      </w:r>
      <w:r w:rsidRPr="00361D8E">
        <w:rPr>
          <w:rFonts w:ascii="Arial" w:hAnsi="Arial" w:cs="Arial"/>
        </w:rPr>
        <w:br/>
        <w:t>i jego ochronie pod numerem 820/2021.</w:t>
      </w:r>
    </w:p>
    <w:p w14:paraId="5DAA8D18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61D8E">
        <w:rPr>
          <w:rFonts w:ascii="Arial" w:hAnsi="Arial" w:cs="Arial"/>
        </w:rPr>
        <w:t>Rozpatrując wniosek oraz całość akt w sprawie ustaliłem, co następuje.</w:t>
      </w:r>
    </w:p>
    <w:p w14:paraId="72F3B12D" w14:textId="77777777" w:rsidR="00361D8E" w:rsidRPr="00361D8E" w:rsidRDefault="00361D8E" w:rsidP="00361D8E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lastRenderedPageBreak/>
        <w:t xml:space="preserve">Na terenie Spółki eksploatowana jest instalacja kwalifikowana na podstawie </w:t>
      </w:r>
      <w:r w:rsidRPr="00361D8E">
        <w:rPr>
          <w:rFonts w:ascii="Arial" w:hAnsi="Arial" w:cs="Arial"/>
        </w:rPr>
        <w:br/>
        <w:t xml:space="preserve">§ 2 ust. 1 pkt. 1a Rozporządzenia Rady Ministrów z dnia 9 listopada 2010 r. </w:t>
      </w:r>
      <w:r w:rsidRPr="00361D8E">
        <w:rPr>
          <w:rFonts w:ascii="Arial" w:hAnsi="Arial" w:cs="Arial"/>
        </w:rPr>
        <w:br/>
        <w:t xml:space="preserve">w sprawie przedsięwzięć mogących znacząco oddziaływać na środowisko </w:t>
      </w:r>
      <w:r w:rsidRPr="00361D8E">
        <w:rPr>
          <w:rFonts w:ascii="Arial" w:hAnsi="Arial" w:cs="Arial"/>
        </w:rPr>
        <w:br/>
        <w:t xml:space="preserve">do przedsięwzięć mogących zawsze znacząco oddziaływać na środowisko, </w:t>
      </w:r>
      <w:r w:rsidRPr="00361D8E">
        <w:rPr>
          <w:rFonts w:ascii="Arial" w:hAnsi="Arial" w:cs="Arial"/>
        </w:rPr>
        <w:br/>
        <w:t xml:space="preserve">w rozumieniu ustawy z dnia 3 października 2008 r. o udostępnianiu informacji </w:t>
      </w:r>
      <w:r w:rsidRPr="00361D8E">
        <w:rPr>
          <w:rFonts w:ascii="Arial" w:hAnsi="Arial" w:cs="Arial"/>
        </w:rPr>
        <w:br/>
        <w:t xml:space="preserve">o środowisku i jego ochronie, udziale społeczeństwa w ochronie środowiska oraz </w:t>
      </w:r>
      <w:r w:rsidRPr="00361D8E">
        <w:rPr>
          <w:rFonts w:ascii="Arial" w:hAnsi="Arial" w:cs="Arial"/>
        </w:rPr>
        <w:br/>
        <w:t xml:space="preserve">o ocenach oddziaływania na środowisko, tym samym zgodnie z art. 183 w związku </w:t>
      </w:r>
      <w:r w:rsidRPr="00361D8E">
        <w:rPr>
          <w:rFonts w:ascii="Arial" w:hAnsi="Arial" w:cs="Arial"/>
        </w:rPr>
        <w:br/>
        <w:t xml:space="preserve">z art. 378 ust. 2 a pkt. 1 ustawy Prawo ochrony środowiska, organem właściwym </w:t>
      </w:r>
      <w:r w:rsidRPr="00361D8E">
        <w:rPr>
          <w:rFonts w:ascii="Arial" w:hAnsi="Arial" w:cs="Arial"/>
        </w:rPr>
        <w:br/>
        <w:t xml:space="preserve">do zmiany pozwolenia jest marszałek województwa. </w:t>
      </w:r>
    </w:p>
    <w:p w14:paraId="09E0F4ED" w14:textId="77777777" w:rsidR="00361D8E" w:rsidRPr="00361D8E" w:rsidRDefault="00361D8E" w:rsidP="00361D8E">
      <w:pPr>
        <w:spacing w:line="276" w:lineRule="auto"/>
        <w:ind w:firstLine="708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Po szczegółowym zapoznaniu się z przedłożoną dokumentacją, </w:t>
      </w:r>
      <w:r w:rsidRPr="00361D8E">
        <w:rPr>
          <w:rFonts w:ascii="Arial" w:hAnsi="Arial" w:cs="Arial"/>
        </w:rPr>
        <w:br/>
        <w:t>wraz z jej uzupełnieniami przy piśmie z dnia 1.02.2022r. znak: PO-4430-3-13, 11.02.2022r. znak: PO-4430-5-21 oraz z dnia 8.03.2022 znak: PO-4430-6- 31, uznano, że wniosek spełnia wymogi art. 184 oraz art. 208 ustawy Prawo ochrony środowiska.</w:t>
      </w:r>
    </w:p>
    <w:p w14:paraId="1620D907" w14:textId="77777777" w:rsidR="00361D8E" w:rsidRPr="00361D8E" w:rsidRDefault="00361D8E" w:rsidP="00361D8E">
      <w:pPr>
        <w:spacing w:line="276" w:lineRule="auto"/>
        <w:jc w:val="both"/>
        <w:rPr>
          <w:rFonts w:ascii="Arial" w:hAnsi="Arial" w:cs="Arial"/>
          <w:color w:val="FF0000"/>
        </w:rPr>
      </w:pPr>
      <w:r w:rsidRPr="00361D8E">
        <w:rPr>
          <w:rFonts w:ascii="Arial" w:hAnsi="Arial" w:cs="Arial"/>
        </w:rPr>
        <w:t>Przedmiotem wniosku są zmiany w poniżej wypunktowanym zakresie.</w:t>
      </w:r>
    </w:p>
    <w:p w14:paraId="0532AC7A" w14:textId="77777777" w:rsidR="00361D8E" w:rsidRPr="00361D8E" w:rsidRDefault="00361D8E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Zmiana nazewnictwa zakładowych wydziałów w obrębie instalacji do przeróbki gumy. Przyjęto system czterech zakładów produkcyjnych: </w:t>
      </w:r>
    </w:p>
    <w:p w14:paraId="040F6A03" w14:textId="77777777" w:rsidR="00361D8E" w:rsidRPr="00361D8E" w:rsidRDefault="00361D8E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Zakład Produkcji Mieszanek i Przygotowania Półfabrykatów (MU Z1),</w:t>
      </w:r>
    </w:p>
    <w:p w14:paraId="5E62B693" w14:textId="77777777" w:rsidR="00361D8E" w:rsidRPr="00361D8E" w:rsidRDefault="00361D8E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Zakład Produkcji Opon Osobowych (MU Z2),</w:t>
      </w:r>
    </w:p>
    <w:p w14:paraId="0C031C2B" w14:textId="77777777" w:rsidR="00361D8E" w:rsidRPr="00361D8E" w:rsidRDefault="00361D8E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Zakład Produkcji Opon Ciężarowych (MU Z3),</w:t>
      </w:r>
    </w:p>
    <w:p w14:paraId="6E5C4D46" w14:textId="77777777" w:rsidR="00361D8E" w:rsidRPr="00361D8E" w:rsidRDefault="00361D8E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Zakład Procesów Poprodukcyjnych (MU Z4).</w:t>
      </w:r>
    </w:p>
    <w:p w14:paraId="660D6459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hAnsi="Arial" w:cs="Arial"/>
        </w:rPr>
        <w:t xml:space="preserve">W Zakładzie Produkcji Mieszanek i Przygotowania Półfabrykatów MU Z1-HPT W1/W2 </w:t>
      </w:r>
      <w:proofErr w:type="spellStart"/>
      <w:r w:rsidRPr="00361D8E">
        <w:rPr>
          <w:rFonts w:ascii="Arial" w:hAnsi="Arial" w:cs="Arial"/>
        </w:rPr>
        <w:t>będzię</w:t>
      </w:r>
      <w:proofErr w:type="spellEnd"/>
      <w:r w:rsidRPr="00361D8E">
        <w:rPr>
          <w:rFonts w:ascii="Arial" w:hAnsi="Arial" w:cs="Arial"/>
        </w:rPr>
        <w:t xml:space="preserve"> włączony do użytkowania nowy magazyn wysokiego składowania, który ogrzewany będzie dwoma centralami </w:t>
      </w:r>
      <w:proofErr w:type="spellStart"/>
      <w:r w:rsidRPr="00361D8E">
        <w:rPr>
          <w:rFonts w:ascii="Arial" w:hAnsi="Arial" w:cs="Arial"/>
        </w:rPr>
        <w:t>nawiewny-wywiewnymi</w:t>
      </w:r>
      <w:proofErr w:type="spellEnd"/>
      <w:r w:rsidRPr="00361D8E">
        <w:rPr>
          <w:rFonts w:ascii="Arial" w:hAnsi="Arial" w:cs="Arial"/>
        </w:rPr>
        <w:t xml:space="preserve"> z modułami grzewczymi zasilanymi gazem ziemnym o nominalnej mocy 110 </w:t>
      </w:r>
      <w:proofErr w:type="spellStart"/>
      <w:r w:rsidRPr="00361D8E">
        <w:rPr>
          <w:rFonts w:ascii="Arial" w:hAnsi="Arial" w:cs="Arial"/>
        </w:rPr>
        <w:t>kW.</w:t>
      </w:r>
      <w:proofErr w:type="spellEnd"/>
    </w:p>
    <w:p w14:paraId="2ACF9628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 xml:space="preserve">W parku maszynowym planowana jest likwidacja niektórych maszyn </w:t>
      </w:r>
      <w:r w:rsidRPr="00361D8E">
        <w:rPr>
          <w:rFonts w:ascii="Arial" w:eastAsia="CIDFont+F1" w:hAnsi="Arial" w:cs="Arial"/>
          <w:lang w:eastAsia="en-US"/>
        </w:rPr>
        <w:br/>
        <w:t xml:space="preserve">i doposażenie o nowe. </w:t>
      </w:r>
      <w:r w:rsidRPr="00361D8E">
        <w:rPr>
          <w:rFonts w:ascii="Arial" w:hAnsi="Arial" w:cs="Arial"/>
        </w:rPr>
        <w:t>W Zakładzie Produkcji Mieszanek i Przygotowania Półfabrykatów MU Z1-HPT W1/W2 zlikwidowana będzie maszyna PA do kapowania osnowy na zimno,</w:t>
      </w:r>
      <w:r w:rsidRPr="00361D8E">
        <w:rPr>
          <w:rFonts w:ascii="Arial" w:eastAsia="CIDFont+F1" w:hAnsi="Arial" w:cs="Arial"/>
          <w:lang w:eastAsia="en-US"/>
        </w:rPr>
        <w:t xml:space="preserve"> w Zakładzie Produkcji Opon Osobowych (MU Z2) przeorganizowana będzie i zlikwidowana część maszyn konfekcyjnych, </w:t>
      </w:r>
      <w:r w:rsidRPr="00361D8E">
        <w:rPr>
          <w:rFonts w:ascii="Arial" w:eastAsia="CIDFont+F1" w:hAnsi="Arial" w:cs="Arial"/>
          <w:lang w:eastAsia="en-US"/>
        </w:rPr>
        <w:br/>
        <w:t xml:space="preserve">w Zakładzie Procesów Poprodukcyjnych (MU Z4) wprowadzona będzie druga linia </w:t>
      </w:r>
      <w:proofErr w:type="spellStart"/>
      <w:r w:rsidRPr="00361D8E">
        <w:rPr>
          <w:rFonts w:ascii="Arial" w:eastAsia="CIDFont+F1" w:hAnsi="Arial" w:cs="Arial"/>
          <w:lang w:eastAsia="en-US"/>
        </w:rPr>
        <w:t>sealanta</w:t>
      </w:r>
      <w:proofErr w:type="spellEnd"/>
      <w:r w:rsidRPr="00361D8E">
        <w:rPr>
          <w:rFonts w:ascii="Arial" w:eastAsia="CIDFont+F1" w:hAnsi="Arial" w:cs="Arial"/>
          <w:lang w:eastAsia="en-US"/>
        </w:rPr>
        <w:t>.</w:t>
      </w:r>
    </w:p>
    <w:p w14:paraId="78C03E9D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Dokonano zmian w ilości zużycia surowców i mediów w instalacji przeróbki gumy.</w:t>
      </w:r>
    </w:p>
    <w:p w14:paraId="022F152F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Zmiany co do rodzajów i ilości odpadów wytwarzanych w związku</w:t>
      </w:r>
      <w:r w:rsidRPr="00361D8E">
        <w:rPr>
          <w:rFonts w:ascii="Arial" w:eastAsia="CIDFont+F1" w:hAnsi="Arial" w:cs="Arial"/>
          <w:lang w:eastAsia="en-US"/>
        </w:rPr>
        <w:br/>
        <w:t>z eksploatacją instalacji zakładu.</w:t>
      </w:r>
    </w:p>
    <w:p w14:paraId="634C6132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Zmiany źródeł emisji substancji do powietrza.</w:t>
      </w:r>
    </w:p>
    <w:p w14:paraId="0439B30E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Aktualizacja zapisów w zakresie gospodarki wodno-ściekowej.</w:t>
      </w:r>
    </w:p>
    <w:p w14:paraId="3496DC2E" w14:textId="77777777" w:rsidR="00361D8E" w:rsidRPr="00361D8E" w:rsidRDefault="00361D8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ascii="Arial" w:eastAsia="CIDFont+F1" w:hAnsi="Arial" w:cs="Arial"/>
          <w:lang w:eastAsia="en-US"/>
        </w:rPr>
      </w:pPr>
      <w:r w:rsidRPr="00361D8E">
        <w:rPr>
          <w:rFonts w:ascii="Arial" w:eastAsia="CIDFont+F1" w:hAnsi="Arial" w:cs="Arial"/>
          <w:lang w:eastAsia="en-US"/>
        </w:rPr>
        <w:t>Aktualizacja zapisów. w zakresie monitoringu oddziaływania akustycznego zakładu.</w:t>
      </w:r>
    </w:p>
    <w:p w14:paraId="1A899E1D" w14:textId="77777777" w:rsidR="00361D8E" w:rsidRPr="00361D8E" w:rsidRDefault="00361D8E" w:rsidP="00361D8E">
      <w:pPr>
        <w:spacing w:line="276" w:lineRule="auto"/>
        <w:ind w:firstLine="426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W związku z planowanymi zmianami w instalacji zaistniała konieczność wprowadzenia zmian w obowiązującym pozwoleniu zintegrowanym. </w:t>
      </w:r>
    </w:p>
    <w:p w14:paraId="2C838A5D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ascii="Arial" w:hAnsi="Arial" w:cs="Arial"/>
          <w:iCs/>
        </w:rPr>
      </w:pPr>
      <w:r w:rsidRPr="00361D8E">
        <w:rPr>
          <w:rFonts w:ascii="Arial" w:hAnsi="Arial" w:cs="Arial"/>
        </w:rPr>
        <w:t>W zakresie emisji do powietrza do eksploatacji zostaną włączone nowe emitory</w:t>
      </w:r>
      <w:r w:rsidRPr="00361D8E">
        <w:rPr>
          <w:rFonts w:ascii="Arial" w:hAnsi="Arial" w:cs="Arial"/>
        </w:rPr>
        <w:br/>
        <w:t xml:space="preserve"> Z-1/W1/5, Z1/W1/139, Z1/W1/142, ZMWS1/EN, MWS2/EN oraz H400/09, zmianom </w:t>
      </w:r>
      <w:r w:rsidRPr="00361D8E">
        <w:rPr>
          <w:rFonts w:ascii="Arial" w:hAnsi="Arial" w:cs="Arial"/>
        </w:rPr>
        <w:lastRenderedPageBreak/>
        <w:t xml:space="preserve">ulegną źródła emisji, czasy pracy emitorów, wielkości emisji. Analizując dokumentację ustalono, iż tło zanieczyszczeń załączone do wniosku wykazuje średnioroczny poziom pyłu zawieszonego PM2,5 równe 22 </w:t>
      </w:r>
      <w:proofErr w:type="spellStart"/>
      <w:r w:rsidRPr="00361D8E">
        <w:rPr>
          <w:rFonts w:ascii="Arial" w:hAnsi="Arial" w:cs="Arial"/>
        </w:rPr>
        <w:t>ug</w:t>
      </w:r>
      <w:proofErr w:type="spellEnd"/>
      <w:r w:rsidRPr="00361D8E">
        <w:rPr>
          <w:rFonts w:ascii="Arial" w:hAnsi="Arial" w:cs="Arial"/>
        </w:rPr>
        <w:t>/m</w:t>
      </w:r>
      <w:r w:rsidRPr="00361D8E">
        <w:rPr>
          <w:rFonts w:ascii="Arial" w:hAnsi="Arial" w:cs="Arial"/>
          <w:vertAlign w:val="superscript"/>
        </w:rPr>
        <w:t xml:space="preserve">3 </w:t>
      </w:r>
      <w:r w:rsidRPr="00361D8E">
        <w:rPr>
          <w:rFonts w:ascii="Arial" w:hAnsi="Arial" w:cs="Arial"/>
        </w:rPr>
        <w:t>co stanowi przekroczenie wartości dopuszczalnej dla tego zanieczyszczenia, która wynosi 20ug/m</w:t>
      </w:r>
      <w:r w:rsidRPr="00361D8E">
        <w:rPr>
          <w:rFonts w:ascii="Arial" w:hAnsi="Arial" w:cs="Arial"/>
          <w:vertAlign w:val="superscript"/>
        </w:rPr>
        <w:t>3</w:t>
      </w:r>
      <w:r w:rsidRPr="00361D8E">
        <w:rPr>
          <w:rFonts w:ascii="Arial" w:hAnsi="Arial" w:cs="Arial"/>
        </w:rPr>
        <w:t xml:space="preserve">. Przedmiotowy wniosek nie dotyczy istotnej zmiany ani nowo budowanej instalacji w związku z czym nie ma tu zastosowania art. 225 ustawy Prawo ochrony środowiska dotyczący postępowania kompensacyjnego. Ponadto we wniosku wykazano, że po wprowadzonych zmianach roczna emisja pyłu zawieszonego PM 2,5 będzie niższa </w:t>
      </w:r>
      <w:r w:rsidRPr="00361D8E">
        <w:rPr>
          <w:rFonts w:ascii="Arial" w:hAnsi="Arial" w:cs="Arial"/>
        </w:rPr>
        <w:br/>
        <w:t xml:space="preserve">od </w:t>
      </w:r>
      <w:r w:rsidRPr="00361D8E">
        <w:rPr>
          <w:rFonts w:ascii="Arial" w:eastAsia="Times New Roman" w:hAnsi="Arial" w:cs="Arial"/>
          <w:lang w:eastAsia="pl-PL"/>
        </w:rPr>
        <w:t xml:space="preserve">poziomu ustalonego w dotychczas obowiązującym pozwoleniu. Natomiast </w:t>
      </w:r>
      <w:r w:rsidRPr="00361D8E">
        <w:rPr>
          <w:rFonts w:ascii="Arial" w:eastAsia="Times New Roman" w:hAnsi="Arial" w:cs="Arial"/>
          <w:lang w:eastAsia="pl-PL"/>
        </w:rPr>
        <w:br/>
        <w:t>w przypadku pozostałych</w:t>
      </w:r>
      <w:r w:rsidRPr="00361D8E">
        <w:rPr>
          <w:rFonts w:ascii="Arial" w:hAnsi="Arial" w:cs="Arial"/>
        </w:rPr>
        <w:t xml:space="preserve"> pyłów oraz gazów wykazano, iż emisja do powietrza ze wszystkich źródeł i emitorów Zakładu nie spowoduje przekroczeń dopuszczalnych norm jakości powietrza poza granicami terenu, do którego prowadzący instalację posiada tytuł prawny. W szczególności, że emisja z emitorów instalacji nie spowoduje przekroczeń dopuszczalnych poziomów substancji w powietrzu, określonych </w:t>
      </w:r>
      <w:r w:rsidRPr="00361D8E">
        <w:rPr>
          <w:rFonts w:ascii="Arial" w:hAnsi="Arial" w:cs="Arial"/>
        </w:rPr>
        <w:br/>
        <w:t>w załączniku nr 1 do rozporządzenia Ministra Środowiska z dnia 24 sierpnia 2012r.</w:t>
      </w:r>
      <w:r w:rsidRPr="00361D8E">
        <w:rPr>
          <w:rFonts w:ascii="Arial" w:hAnsi="Arial" w:cs="Arial"/>
        </w:rPr>
        <w:br/>
        <w:t xml:space="preserve"> w sprawie poziomów niektórych substancji w powietrzu (Dz.U. 2021 poz. 845) oraz nie spowoduje przekroczeń wartości odniesienia określonych w załączniku nr 1 do rozporządzenia Ministra Środowiska</w:t>
      </w:r>
      <w:r w:rsidRPr="00361D8E">
        <w:t xml:space="preserve"> </w:t>
      </w:r>
      <w:r w:rsidRPr="00361D8E">
        <w:rPr>
          <w:rFonts w:ascii="Arial" w:hAnsi="Arial" w:cs="Arial"/>
        </w:rPr>
        <w:t xml:space="preserve">z dnia 26 stycznia 2010 r. w sprawie wartości odniesienia dla niektórych substancji w powietrzu (Dz.U. 2010 nr 16 poz. 87). Dotrzymane będą również standardy emisyjne z instalacji, o których mowa </w:t>
      </w:r>
      <w:r w:rsidRPr="00361D8E">
        <w:rPr>
          <w:rFonts w:ascii="Arial" w:hAnsi="Arial" w:cs="Arial"/>
        </w:rPr>
        <w:br/>
        <w:t>w rozporządzeniu Ministra Środowiska z dnia 24 września 2020 r. w sprawie standardów emisyjnych dla niektórych rodzajów instalacji, źródeł spalania paliw oraz urządzeń spalania lub współspalania odpadów</w:t>
      </w:r>
      <w:r w:rsidRPr="00361D8E">
        <w:t xml:space="preserve"> (</w:t>
      </w:r>
      <w:r w:rsidRPr="00361D8E">
        <w:rPr>
          <w:rFonts w:ascii="Arial" w:hAnsi="Arial" w:cs="Arial"/>
        </w:rPr>
        <w:t>Dz.U. 2020 poz. 1860).</w:t>
      </w:r>
    </w:p>
    <w:p w14:paraId="4D5FE4BB" w14:textId="77777777" w:rsidR="00361D8E" w:rsidRPr="00361D8E" w:rsidRDefault="00361D8E" w:rsidP="00361D8E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FF0000"/>
        </w:rPr>
      </w:pPr>
      <w:r w:rsidRPr="00361D8E">
        <w:rPr>
          <w:rFonts w:ascii="Arial" w:hAnsi="Arial" w:cs="Arial"/>
        </w:rPr>
        <w:t xml:space="preserve">Nowe emitory Z-1/W1/5, Z1/W1/139, Z1/W1/142 oraz H400/09 wyposażone będą </w:t>
      </w:r>
      <w:r w:rsidRPr="00361D8E">
        <w:rPr>
          <w:rFonts w:ascii="Arial" w:hAnsi="Arial" w:cs="Arial"/>
        </w:rPr>
        <w:br/>
        <w:t xml:space="preserve">w stanowiska pomiarowe, zgodnie z wymogami obowiązujących norm w tym zakresie. Na emitorach ZMWS1/EN, MWS2/EN odprowadzających zanieczyszczenia </w:t>
      </w:r>
      <w:r w:rsidRPr="00361D8E">
        <w:rPr>
          <w:rFonts w:ascii="Arial" w:hAnsi="Arial" w:cs="Arial"/>
        </w:rPr>
        <w:br/>
        <w:t xml:space="preserve">z energetycznego spalania paliw - central energetycznych z modułami grzewczymi </w:t>
      </w:r>
      <w:r w:rsidRPr="00361D8E">
        <w:rPr>
          <w:rFonts w:ascii="Arial" w:hAnsi="Arial" w:cs="Arial"/>
        </w:rPr>
        <w:br/>
        <w:t>z uwagi na usytuowanie brak technicznych możliwości montażu króćców pomiarowych. Po wnikliwej analizie obowiązującego monitoringu emisji zanieczyszczeń do powietrza w oparciu o wniosek strony, przedkładane dotychczas wyniki pomiarów oraz ustalenia przeglądu pozwolenia zintegrowanego zakończonego w dniu 16.02.2022r., zweryfikowano częstotliwość, zakres oraz oznaczenia emitorów objętych pomiarami kontrolnymi. K</w:t>
      </w:r>
      <w:r w:rsidRPr="00361D8E">
        <w:rPr>
          <w:rFonts w:ascii="Arial" w:hAnsi="Arial" w:cs="Arial"/>
          <w:color w:val="000000"/>
        </w:rPr>
        <w:t xml:space="preserve">orzystając z uprawnień wynikających z art. 151 ustawy z dnia 27 kwietnia 2001r. Prawo ochrony środowiska, ustalono dodatkowe wymagania w zakresie pomiarów emisji. </w:t>
      </w:r>
      <w:r w:rsidRPr="00361D8E">
        <w:rPr>
          <w:rFonts w:ascii="Arial" w:hAnsi="Arial" w:cs="Arial"/>
        </w:rPr>
        <w:t xml:space="preserve">Rozszerzono pomiary o emitory Z1/W2/69, </w:t>
      </w:r>
      <w:bookmarkStart w:id="3" w:name="_Hlk98845714"/>
      <w:r w:rsidRPr="00361D8E">
        <w:rPr>
          <w:rFonts w:ascii="Arial" w:hAnsi="Arial" w:cs="Arial"/>
        </w:rPr>
        <w:t xml:space="preserve">Z1/W2/63, Z1/W2/66, </w:t>
      </w:r>
      <w:bookmarkEnd w:id="3"/>
      <w:r w:rsidRPr="00361D8E">
        <w:rPr>
          <w:rFonts w:ascii="Arial" w:hAnsi="Arial" w:cs="Arial"/>
        </w:rPr>
        <w:t>Z1/W2/4, Z1/W2/51, Z1/W2/55, Z1/W2/60, Z1/W2/61, Z1/W2/71, Z1/W1/2, Z1/W1/3, Z1/W1/4, Z1/W1/5, Z1/W1/2, H400/08, natomiast dla emitorów BT-2/1, Z3/69M, PN21 odstąpiono od obowiązku pomiarowego z uwagi na wyniki na stabilnie niskim poziomie.</w:t>
      </w:r>
    </w:p>
    <w:p w14:paraId="72D6B6B1" w14:textId="77777777" w:rsidR="00361D8E" w:rsidRPr="00361D8E" w:rsidRDefault="00361D8E" w:rsidP="00361D8E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</w:rPr>
        <w:t xml:space="preserve">W związku ze zmianami w zakresie stosowanych surowców materiałów </w:t>
      </w:r>
      <w:r w:rsidRPr="00361D8E">
        <w:rPr>
          <w:rFonts w:ascii="Arial" w:hAnsi="Arial" w:cs="Arial"/>
        </w:rPr>
        <w:br/>
        <w:t xml:space="preserve">i mediów nastąpiły zmiany również w zakresie gospodarki odpadami, katalog wytwarzanych odpadów na instalacji energetycznego spalania paliw został poszerzony o odpady o kodzie 15 01 11* tj. opakowania z metali zawierające niebezpieczne porowate elementy wzmocnienia, włącznie z pustymi pojemnikami ciśnieniowymi, na </w:t>
      </w:r>
      <w:r w:rsidRPr="00361D8E">
        <w:rPr>
          <w:rFonts w:ascii="Arial" w:hAnsi="Arial" w:cs="Arial"/>
        </w:rPr>
        <w:lastRenderedPageBreak/>
        <w:t xml:space="preserve">instalacji do produkcji gumy o odpady o kodzie 16 10 01* tj. uwodnione odpady ciekłe zawierające substancje niebezpieczne oraz odpady o kodzie 16 01 99 tj. Inne niewymienione odpady, </w:t>
      </w:r>
      <w:r w:rsidRPr="00361D8E">
        <w:rPr>
          <w:rFonts w:ascii="Arial" w:hAnsi="Arial"/>
        </w:rPr>
        <w:t xml:space="preserve">odpady powstające na instalacji do produkcji gumy. Nowo wytwarzane odpady magazynowane będą selektywnie, odpady o kodzie 15 01 11* </w:t>
      </w:r>
      <w:r w:rsidRPr="00361D8E">
        <w:rPr>
          <w:rFonts w:ascii="Arial" w:hAnsi="Arial"/>
        </w:rPr>
        <w:br/>
        <w:t>w szczelnych workach foliowych w Magazynie Odpadów Niebezpiecznych, odpady</w:t>
      </w:r>
      <w:r w:rsidRPr="00361D8E">
        <w:rPr>
          <w:rFonts w:ascii="Arial" w:hAnsi="Arial"/>
        </w:rPr>
        <w:br/>
        <w:t xml:space="preserve"> o kodzie 16 10 01* w oznakowanych zbiornikach typu Mauzer w Magazynie Odpadów Niebezpiecznych, odpady o kodzie 16 01 99 na utwardzonym placu w rejonie walcowni nr 2 obok bocznicy kolejowej.</w:t>
      </w:r>
      <w:r w:rsidRPr="00361D8E">
        <w:rPr>
          <w:rFonts w:ascii="Arial" w:hAnsi="Arial" w:cs="Arial"/>
        </w:rPr>
        <w:t xml:space="preserve"> Ponadto w ramach dotychczas wytwarzanych odpadów zostały zwiększone ilości z 25,75 Mg/rok do 25,95 Mg/rok w związku z eksploatacją instalacji energetycznego spalania paliw oraz z 21 202,60 Mg do 26 118,20 Mg/rok </w:t>
      </w:r>
      <w:r w:rsidRPr="00361D8E">
        <w:rPr>
          <w:rFonts w:ascii="Arial" w:hAnsi="Arial" w:cs="Arial"/>
        </w:rPr>
        <w:br/>
        <w:t xml:space="preserve">w związku z eksploatacją instalacji do produkcji gumy. Miejsca magazynowania dotychczas wytwarzanych odpadów nie zmieniły się. Odpady magazynowane będą do momentu zebrania większej partii danego rodzaju odpadu, w miejscach do tego celu wyznaczonych, opisanych w sposób bezpieczny dla środowiska i przekazane uprawnionym podmiotom do </w:t>
      </w:r>
      <w:r w:rsidRPr="00361D8E">
        <w:rPr>
          <w:rFonts w:ascii="Arial" w:hAnsi="Arial" w:cs="Arial"/>
          <w:color w:val="000000" w:themeColor="text1"/>
        </w:rPr>
        <w:t xml:space="preserve">odzysku lub w przypadku braku możliwości odzysku </w:t>
      </w:r>
      <w:r w:rsidRPr="00361D8E">
        <w:rPr>
          <w:rFonts w:ascii="Arial" w:hAnsi="Arial" w:cs="Arial"/>
          <w:color w:val="000000" w:themeColor="text1"/>
        </w:rPr>
        <w:br/>
        <w:t xml:space="preserve">do unieszkodliwiania. </w:t>
      </w:r>
    </w:p>
    <w:p w14:paraId="322B9F8F" w14:textId="77777777" w:rsidR="00361D8E" w:rsidRPr="00361D8E" w:rsidRDefault="00361D8E" w:rsidP="00361D8E">
      <w:pPr>
        <w:spacing w:before="120" w:after="120"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color w:val="000000" w:themeColor="text1"/>
        </w:rPr>
        <w:t>Niniejsza decyzją dokonano również zmian w części opisowej dotyczącej gospodarki wodno-ściekowej. Do strumienia ścieków kierowanych do zakładowej oczyszczalni ścieków zostaną włączone ścieki z mycia dróg transportowych wewnątrz hal produkcyjnych HPT BT2A/B, HPT BT3A/B, HPT MRT, HRT, HPT PD przy użyciu myjki automatycznej. Wprowadzenie dodatkowego strumienia ścieków nie zaburzy jej pracy, nie wpłynie na parametry ścieków określonych pozwoleniem, co wykazały wyniki z pomiarów przeprowadzonych przez prowadzącego instalację.</w:t>
      </w:r>
    </w:p>
    <w:p w14:paraId="4E950325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color w:val="000000" w:themeColor="text1"/>
        </w:rPr>
        <w:t xml:space="preserve">W zakresie monitoringu hałasu skorygowano punkty referencyjne hałasu z trzech na dwa, usuwając punkt wyznaczony przed budynkiem mieszkalnym przy </w:t>
      </w:r>
      <w:r w:rsidRPr="00361D8E">
        <w:rPr>
          <w:rFonts w:ascii="Arial" w:hAnsi="Arial" w:cs="Arial"/>
          <w:color w:val="000000" w:themeColor="text1"/>
        </w:rPr>
        <w:br/>
        <w:t>ul. Kwiatkowskiego. Aktualnie budynek zlokalizowany przy ul. Kwiatkowskiej nie stanowi obiektu chronionego przed hałasem- jest to obiekt usługowy.</w:t>
      </w:r>
    </w:p>
    <w:p w14:paraId="45A6863F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color w:val="000000" w:themeColor="text1"/>
        </w:rPr>
        <w:t xml:space="preserve">Spółka zgodnie z rozporządzeniem </w:t>
      </w:r>
      <w:r w:rsidRPr="00361D8E">
        <w:rPr>
          <w:rFonts w:ascii="Arial" w:eastAsia="Times New Roman" w:hAnsi="Arial" w:cs="Arial"/>
          <w:color w:val="000000" w:themeColor="text1"/>
          <w:lang w:eastAsia="pl-PL"/>
        </w:rPr>
        <w:t xml:space="preserve">Rozporządzenie Ministra Rozwoju z dnia </w:t>
      </w:r>
      <w:r w:rsidRPr="00361D8E">
        <w:rPr>
          <w:rFonts w:ascii="Arial" w:eastAsia="Times New Roman" w:hAnsi="Arial" w:cs="Arial"/>
          <w:color w:val="000000" w:themeColor="text1"/>
          <w:lang w:eastAsia="pl-PL"/>
        </w:rPr>
        <w:br/>
        <w:t xml:space="preserve">29 stycznia 2016 r. w sprawie rodzajów i ilości znajdujących się w zakładzie substancji niebezpiecznych, decydujących o zaliczeniu zakładu do zakładu o zwiększonym lub dużym ryzyku wystąpienia poważnej awarii przemysłowej (Dz.U. 2016r poz. 138) </w:t>
      </w:r>
      <w:r w:rsidRPr="00361D8E">
        <w:rPr>
          <w:rFonts w:ascii="Arial" w:hAnsi="Arial" w:cs="Arial"/>
          <w:color w:val="000000" w:themeColor="text1"/>
        </w:rPr>
        <w:t>została zakwalifikowana do zakładów o zwiększonym ryzyku wystąpienia awarii przemysłowej. Wobec powyższego przepisy dotyczące konieczności przeprowadzenia kontroli przez komendanta powiatowego (miejskiego) Państwowej Straży Pożarnej oraz opracowania operatu przeciwpożarowego o którym mowa w art. 42 ust.4b pkt. 1 ustawy z dnia 14 grudnia 2012r o odpadach nie mają zastosowania.</w:t>
      </w:r>
    </w:p>
    <w:p w14:paraId="2078F6A1" w14:textId="77777777" w:rsidR="00361D8E" w:rsidRPr="00361D8E" w:rsidRDefault="00361D8E" w:rsidP="00361D8E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  <w:lang w:eastAsia="x-none"/>
        </w:rPr>
      </w:pPr>
      <w:r w:rsidRPr="00361D8E">
        <w:rPr>
          <w:rFonts w:ascii="Arial" w:hAnsi="Arial" w:cs="Arial"/>
          <w:color w:val="000000" w:themeColor="text1"/>
        </w:rPr>
        <w:t xml:space="preserve">Wnioskowane przez Spółkę zmiany przedmiotowego pozwolenia nie stanowią istotnej zmiany instalacji w rozumieniu art. 3 pkt 7 ustawy Prawo ochrony środowiska. Zmiany decyzji dokonano z w trybie art. 163 Kpa, w 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</w:t>
      </w:r>
      <w:r w:rsidRPr="00361D8E">
        <w:rPr>
          <w:rFonts w:ascii="Arial" w:hAnsi="Arial" w:cs="Arial"/>
          <w:color w:val="000000" w:themeColor="text1"/>
        </w:rPr>
        <w:lastRenderedPageBreak/>
        <w:t>szczególne. Tego rodzaju przepisem szczególnym jest art. 192 ustawy Prawo ochrony środowiska określający zasady zmiany pozwolenia zintegrowanego.</w:t>
      </w:r>
    </w:p>
    <w:p w14:paraId="5B9A4CDD" w14:textId="77777777" w:rsidR="00361D8E" w:rsidRPr="00361D8E" w:rsidRDefault="00361D8E" w:rsidP="00361D8E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color w:val="000000" w:themeColor="text1"/>
        </w:rPr>
        <w:t xml:space="preserve">Wprowadzone zmiany obowiązującego pozwolenia zintegrowanego </w:t>
      </w:r>
      <w:r w:rsidRPr="00361D8E">
        <w:rPr>
          <w:rFonts w:ascii="Arial" w:hAnsi="Arial" w:cs="Arial"/>
          <w:color w:val="000000" w:themeColor="text1"/>
        </w:rPr>
        <w:br/>
        <w:t xml:space="preserve">nie zmieniają ustaleń dotyczących spełnienia wymogów wynikających z najlepszych dostępnych technik. </w:t>
      </w:r>
    </w:p>
    <w:p w14:paraId="498393F9" w14:textId="77777777" w:rsidR="00361D8E" w:rsidRPr="00361D8E" w:rsidRDefault="00361D8E" w:rsidP="00361D8E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61D8E">
        <w:rPr>
          <w:rFonts w:ascii="Arial" w:hAnsi="Arial" w:cs="Arial"/>
          <w:color w:val="000000" w:themeColor="text1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57D0A18E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361D8E">
        <w:rPr>
          <w:rFonts w:ascii="Arial" w:hAnsi="Arial" w:cs="Arial"/>
          <w:color w:val="000000" w:themeColor="text1"/>
          <w:lang w:eastAsia="en-US"/>
        </w:rPr>
        <w:t>Biorąc pod uwagę powyższe orzeczono jak w osnowie.</w:t>
      </w:r>
    </w:p>
    <w:p w14:paraId="79D2A637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lang w:eastAsia="en-US"/>
        </w:rPr>
      </w:pPr>
    </w:p>
    <w:p w14:paraId="213F7FD2" w14:textId="77777777" w:rsidR="00361D8E" w:rsidRPr="00361D8E" w:rsidRDefault="00361D8E" w:rsidP="00361D8E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lang w:eastAsia="en-US"/>
        </w:rPr>
      </w:pPr>
      <w:r w:rsidRPr="00361D8E">
        <w:rPr>
          <w:rFonts w:ascii="Arial" w:hAnsi="Arial" w:cs="Arial"/>
          <w:b/>
          <w:lang w:eastAsia="en-US"/>
        </w:rPr>
        <w:t>Pouczenie</w:t>
      </w:r>
    </w:p>
    <w:p w14:paraId="1C176E3D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Arial" w:hAnsi="Arial" w:cs="Arial"/>
          <w:lang w:eastAsia="en-US"/>
        </w:rPr>
      </w:pPr>
      <w:r w:rsidRPr="00361D8E">
        <w:rPr>
          <w:rFonts w:ascii="Arial" w:hAnsi="Arial" w:cs="Arial"/>
          <w:lang w:eastAsia="en-US"/>
        </w:rPr>
        <w:t xml:space="preserve">Od niniejszej decyzji przysługuje stronie prawo wniesienia odwołania </w:t>
      </w:r>
      <w:r w:rsidRPr="00361D8E">
        <w:rPr>
          <w:rFonts w:ascii="Arial" w:hAnsi="Arial" w:cs="Arial"/>
          <w:lang w:eastAsia="en-US"/>
        </w:rPr>
        <w:br/>
        <w:t xml:space="preserve">do Ministra Klimatu i Środowiska za pośrednictwem Marszałka Województwa Podkarpackiego w terminie 14 dni od dnia doręczenia decyzji </w:t>
      </w:r>
    </w:p>
    <w:p w14:paraId="49ECD08F" w14:textId="77777777" w:rsidR="00361D8E" w:rsidRPr="00361D8E" w:rsidRDefault="00361D8E" w:rsidP="00361D8E">
      <w:pPr>
        <w:spacing w:line="276" w:lineRule="auto"/>
        <w:ind w:firstLine="708"/>
        <w:jc w:val="both"/>
        <w:rPr>
          <w:rFonts w:ascii="Arial" w:hAnsi="Arial" w:cs="Arial"/>
        </w:rPr>
      </w:pPr>
      <w:r w:rsidRPr="00361D8E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361D8E">
        <w:rPr>
          <w:rFonts w:ascii="Arial" w:hAnsi="Arial" w:cs="Arial"/>
        </w:rPr>
        <w:br/>
        <w:t xml:space="preserve">Z dniem doręczenia Marszałkowi Województwa Podkarpackiego oświadczenia </w:t>
      </w:r>
      <w:r w:rsidRPr="00361D8E">
        <w:rPr>
          <w:rFonts w:ascii="Arial" w:hAnsi="Arial" w:cs="Arial"/>
        </w:rPr>
        <w:br/>
        <w:t xml:space="preserve">o zrzeczeniu się prawa do wniesienia odwołania decyzja staje się ostateczna </w:t>
      </w:r>
      <w:r w:rsidRPr="00361D8E">
        <w:rPr>
          <w:rFonts w:ascii="Arial" w:hAnsi="Arial" w:cs="Arial"/>
        </w:rPr>
        <w:br/>
        <w:t xml:space="preserve">i prawomocna. </w:t>
      </w:r>
    </w:p>
    <w:p w14:paraId="1D09D2D8" w14:textId="77777777" w:rsidR="00361D8E" w:rsidRPr="00361D8E" w:rsidRDefault="00361D8E" w:rsidP="00361D8E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14:paraId="1CEA7A98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lang w:eastAsia="en-US"/>
        </w:rPr>
      </w:pPr>
      <w:r w:rsidRPr="00361D8E">
        <w:rPr>
          <w:rFonts w:ascii="Arial" w:hAnsi="Arial"/>
          <w:lang w:eastAsia="en-US"/>
        </w:rPr>
        <w:tab/>
      </w:r>
      <w:r w:rsidRPr="00361D8E">
        <w:rPr>
          <w:rFonts w:ascii="Arial" w:hAnsi="Arial"/>
          <w:lang w:eastAsia="en-U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361D8E" w:rsidRPr="00361D8E" w14:paraId="5428D71F" w14:textId="77777777" w:rsidTr="00DC25A8">
        <w:tc>
          <w:tcPr>
            <w:tcW w:w="5098" w:type="dxa"/>
          </w:tcPr>
          <w:p w14:paraId="6A6DCFB0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4" w:name="_Hlk99521776"/>
          </w:p>
          <w:p w14:paraId="11C5952A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63F83A42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361D8E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44DFD330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361D8E">
              <w:rPr>
                <w:rFonts w:ascii="Arial" w:hAnsi="Arial"/>
                <w:sz w:val="16"/>
              </w:rPr>
              <w:t>uiszczona w dniu 15.10.2021 r.</w:t>
            </w:r>
          </w:p>
          <w:p w14:paraId="59B5B0C7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361D8E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2A4BA20E" w14:textId="77777777" w:rsidR="00361D8E" w:rsidRPr="00361D8E" w:rsidRDefault="00361D8E" w:rsidP="00361D8E">
            <w:pPr>
              <w:spacing w:line="276" w:lineRule="auto"/>
              <w:jc w:val="both"/>
              <w:rPr>
                <w:rFonts w:ascii="Arial" w:hAnsi="Arial"/>
              </w:rPr>
            </w:pPr>
            <w:r w:rsidRPr="00361D8E">
              <w:rPr>
                <w:rFonts w:ascii="Arial" w:hAnsi="Arial"/>
                <w:sz w:val="16"/>
              </w:rPr>
              <w:t>Urzędu Miasta Rzeszowa.</w:t>
            </w:r>
          </w:p>
        </w:tc>
        <w:tc>
          <w:tcPr>
            <w:tcW w:w="3964" w:type="dxa"/>
          </w:tcPr>
          <w:p w14:paraId="3294ABCF" w14:textId="77777777" w:rsidR="00361D8E" w:rsidRPr="00361D8E" w:rsidRDefault="00361D8E" w:rsidP="0036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361D8E">
              <w:rPr>
                <w:rFonts w:ascii="Arial" w:hAnsi="Arial" w:cs="Arial"/>
                <w:sz w:val="20"/>
                <w:lang w:eastAsia="pl-PL"/>
              </w:rPr>
              <w:t>Z up. MARSZAŁKA WOJEWÓDZTWA</w:t>
            </w:r>
          </w:p>
          <w:p w14:paraId="0C8FEAEF" w14:textId="77777777" w:rsidR="00361D8E" w:rsidRPr="00361D8E" w:rsidRDefault="00361D8E" w:rsidP="0036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08349849" w14:textId="77777777" w:rsidR="00361D8E" w:rsidRPr="00361D8E" w:rsidRDefault="00361D8E" w:rsidP="0036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64C2EA9B" w14:textId="77777777" w:rsidR="00361D8E" w:rsidRPr="00361D8E" w:rsidRDefault="00361D8E" w:rsidP="0036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24AF1E18" w14:textId="77777777" w:rsidR="00361D8E" w:rsidRPr="00361D8E" w:rsidRDefault="00361D8E" w:rsidP="0036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361D8E">
              <w:rPr>
                <w:rFonts w:ascii="Arial" w:hAnsi="Arial" w:cs="Arial"/>
                <w:sz w:val="20"/>
                <w:lang w:eastAsia="pl-PL"/>
              </w:rPr>
              <w:t>DYREKTOR DEPARTAMENTU</w:t>
            </w:r>
          </w:p>
          <w:p w14:paraId="6D2233C4" w14:textId="77777777" w:rsidR="00361D8E" w:rsidRPr="00361D8E" w:rsidRDefault="00361D8E" w:rsidP="00361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361D8E">
              <w:rPr>
                <w:rFonts w:ascii="Arial" w:hAnsi="Arial" w:cs="Arial"/>
                <w:sz w:val="20"/>
                <w:lang w:eastAsia="pl-PL"/>
              </w:rPr>
              <w:t>OCHRONY ŚRODOWISKA</w:t>
            </w:r>
          </w:p>
        </w:tc>
      </w:tr>
    </w:tbl>
    <w:bookmarkEnd w:id="4"/>
    <w:p w14:paraId="3DD18FE9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lang w:eastAsia="en-US"/>
        </w:rPr>
      </w:pPr>
      <w:r w:rsidRPr="00361D8E">
        <w:rPr>
          <w:rFonts w:ascii="Arial" w:hAnsi="Arial"/>
          <w:lang w:eastAsia="en-US"/>
        </w:rPr>
        <w:tab/>
      </w:r>
    </w:p>
    <w:p w14:paraId="2B8ABAB5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ind w:left="4248" w:firstLine="708"/>
        <w:rPr>
          <w:rFonts w:ascii="Arial" w:hAnsi="Arial" w:cs="Arial"/>
          <w:sz w:val="18"/>
          <w:szCs w:val="18"/>
          <w:lang w:eastAsia="en-US"/>
        </w:rPr>
      </w:pPr>
    </w:p>
    <w:p w14:paraId="04297C29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lang w:eastAsia="en-US"/>
        </w:rPr>
      </w:pPr>
    </w:p>
    <w:p w14:paraId="468CF288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lang w:eastAsia="en-US"/>
        </w:rPr>
      </w:pPr>
    </w:p>
    <w:p w14:paraId="284129BE" w14:textId="77777777" w:rsidR="00361D8E" w:rsidRPr="00361D8E" w:rsidRDefault="00361D8E" w:rsidP="00361D8E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lang w:eastAsia="en-US"/>
        </w:rPr>
      </w:pPr>
    </w:p>
    <w:p w14:paraId="66EB2BCC" w14:textId="77777777" w:rsidR="00361D8E" w:rsidRPr="00361D8E" w:rsidRDefault="00361D8E" w:rsidP="00361D8E">
      <w:pPr>
        <w:rPr>
          <w:rFonts w:ascii="Arial" w:hAnsi="Arial" w:cs="Arial"/>
          <w:sz w:val="20"/>
          <w:u w:val="single"/>
        </w:rPr>
      </w:pPr>
      <w:r w:rsidRPr="00361D8E">
        <w:rPr>
          <w:rFonts w:ascii="Arial" w:hAnsi="Arial" w:cs="Arial"/>
          <w:sz w:val="20"/>
          <w:u w:val="single"/>
        </w:rPr>
        <w:t>Otrzymują:</w:t>
      </w:r>
    </w:p>
    <w:p w14:paraId="66FC1FC7" w14:textId="77777777" w:rsidR="00361D8E" w:rsidRPr="00361D8E" w:rsidRDefault="00361D8E" w:rsidP="00361D8E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361D8E">
        <w:rPr>
          <w:rFonts w:ascii="Arial" w:hAnsi="Arial" w:cs="Arial"/>
          <w:sz w:val="20"/>
        </w:rPr>
        <w:t>Firma Oponiarska Dębica S.A. ul. 1-go Maja 1, 39-200 Dębica</w:t>
      </w:r>
    </w:p>
    <w:p w14:paraId="715BF9FE" w14:textId="77777777" w:rsidR="00361D8E" w:rsidRPr="00361D8E" w:rsidRDefault="00361D8E" w:rsidP="00361D8E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361D8E">
        <w:rPr>
          <w:rFonts w:ascii="Arial" w:hAnsi="Arial" w:cs="Arial"/>
          <w:sz w:val="20"/>
        </w:rPr>
        <w:t xml:space="preserve">PGW Wody Polskie, RZGW w Rzeszowie, ul. </w:t>
      </w:r>
      <w:proofErr w:type="spellStart"/>
      <w:r w:rsidRPr="00361D8E">
        <w:rPr>
          <w:rFonts w:ascii="Arial" w:hAnsi="Arial" w:cs="Arial"/>
          <w:sz w:val="20"/>
        </w:rPr>
        <w:t>Hanasiewicza</w:t>
      </w:r>
      <w:proofErr w:type="spellEnd"/>
      <w:r w:rsidRPr="00361D8E">
        <w:rPr>
          <w:rFonts w:ascii="Arial" w:hAnsi="Arial" w:cs="Arial"/>
          <w:sz w:val="20"/>
        </w:rPr>
        <w:t xml:space="preserve"> 17B; 35-103 Rzeszów</w:t>
      </w:r>
    </w:p>
    <w:p w14:paraId="70928A45" w14:textId="77777777" w:rsidR="00361D8E" w:rsidRPr="00361D8E" w:rsidRDefault="00361D8E" w:rsidP="00361D8E">
      <w:pPr>
        <w:numPr>
          <w:ilvl w:val="0"/>
          <w:numId w:val="1"/>
        </w:numPr>
        <w:ind w:left="284" w:hanging="284"/>
        <w:rPr>
          <w:rFonts w:ascii="Arial" w:hAnsi="Arial"/>
          <w:sz w:val="20"/>
        </w:rPr>
      </w:pPr>
      <w:r w:rsidRPr="00361D8E">
        <w:rPr>
          <w:rFonts w:ascii="Arial" w:hAnsi="Arial"/>
          <w:sz w:val="20"/>
        </w:rPr>
        <w:t>OS-I. a/a</w:t>
      </w:r>
    </w:p>
    <w:p w14:paraId="40CF62CA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6F0DC49C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E3C7DB8" w14:textId="77777777" w:rsidR="00361D8E" w:rsidRPr="00361D8E" w:rsidRDefault="00361D8E" w:rsidP="00361D8E">
      <w:pPr>
        <w:spacing w:before="120" w:after="120" w:line="276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1190C749" w14:textId="77777777" w:rsidR="009F309E" w:rsidRPr="00361D8E" w:rsidRDefault="009F309E" w:rsidP="00361D8E"/>
    <w:sectPr w:rsidR="009F309E" w:rsidRPr="00361D8E" w:rsidSect="0081543F"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4102" w14:textId="77777777" w:rsidR="0004732D" w:rsidRDefault="0004732D" w:rsidP="00A70D1E">
      <w:r>
        <w:separator/>
      </w:r>
    </w:p>
  </w:endnote>
  <w:endnote w:type="continuationSeparator" w:id="0">
    <w:p w14:paraId="6DBEB561" w14:textId="77777777" w:rsidR="0004732D" w:rsidRDefault="0004732D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5DE42416" w:rsidR="001C351D" w:rsidRPr="00A70D1E" w:rsidRDefault="00361D8E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</w:rPr>
              <w:t>OS-I.7222.33.14.202</w:t>
            </w:r>
            <w:r>
              <w:rPr>
                <w:rFonts w:ascii="Arial" w:hAnsi="Arial" w:cs="Arial"/>
              </w:rPr>
              <w:t>1</w:t>
            </w:r>
            <w:r w:rsidRPr="009965A2">
              <w:rPr>
                <w:rFonts w:ascii="Arial" w:hAnsi="Arial" w:cs="Arial"/>
              </w:rPr>
              <w:t>.ES</w:t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7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6169" w14:textId="77777777" w:rsidR="0004732D" w:rsidRDefault="0004732D" w:rsidP="00A70D1E">
      <w:r>
        <w:separator/>
      </w:r>
    </w:p>
  </w:footnote>
  <w:footnote w:type="continuationSeparator" w:id="0">
    <w:p w14:paraId="1B44DB15" w14:textId="77777777" w:rsidR="0004732D" w:rsidRDefault="0004732D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6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4E35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15BBB"/>
    <w:multiLevelType w:val="hybridMultilevel"/>
    <w:tmpl w:val="1C9A8CB2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679A"/>
    <w:multiLevelType w:val="hybridMultilevel"/>
    <w:tmpl w:val="77F45DB8"/>
    <w:lvl w:ilvl="0" w:tplc="B0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4356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C521C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E63C6"/>
    <w:multiLevelType w:val="hybridMultilevel"/>
    <w:tmpl w:val="87460A5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AA8"/>
    <w:multiLevelType w:val="hybridMultilevel"/>
    <w:tmpl w:val="E1984726"/>
    <w:lvl w:ilvl="0" w:tplc="DCEE3F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026EE"/>
    <w:multiLevelType w:val="hybridMultilevel"/>
    <w:tmpl w:val="4D703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8605E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2F440701"/>
    <w:multiLevelType w:val="hybridMultilevel"/>
    <w:tmpl w:val="02EEA9B6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ED51AE"/>
    <w:multiLevelType w:val="hybridMultilevel"/>
    <w:tmpl w:val="83C81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35091"/>
    <w:multiLevelType w:val="hybridMultilevel"/>
    <w:tmpl w:val="020A77B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38717B8F"/>
    <w:multiLevelType w:val="hybridMultilevel"/>
    <w:tmpl w:val="A70ABEC6"/>
    <w:lvl w:ilvl="0" w:tplc="5E5C4D7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C68C4"/>
    <w:multiLevelType w:val="hybridMultilevel"/>
    <w:tmpl w:val="0E2290F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A2E"/>
    <w:multiLevelType w:val="multilevel"/>
    <w:tmpl w:val="55E6BDE4"/>
    <w:lvl w:ilvl="0">
      <w:start w:val="1"/>
      <w:numFmt w:val="bullet"/>
      <w:pStyle w:val="Listanumerycznapodstawow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073B1"/>
    <w:multiLevelType w:val="hybridMultilevel"/>
    <w:tmpl w:val="56AA1B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B3D2C"/>
    <w:multiLevelType w:val="hybridMultilevel"/>
    <w:tmpl w:val="1FE86B5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1133"/>
    <w:multiLevelType w:val="hybridMultilevel"/>
    <w:tmpl w:val="04D0E1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27A6"/>
    <w:multiLevelType w:val="hybridMultilevel"/>
    <w:tmpl w:val="2C4A7E0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74DEF"/>
    <w:multiLevelType w:val="hybridMultilevel"/>
    <w:tmpl w:val="10C225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25B5C"/>
    <w:multiLevelType w:val="hybridMultilevel"/>
    <w:tmpl w:val="F8707D3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611BA"/>
    <w:multiLevelType w:val="hybridMultilevel"/>
    <w:tmpl w:val="176E34A8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28" w15:restartNumberingAfterBreak="0">
    <w:nsid w:val="607F4203"/>
    <w:multiLevelType w:val="multilevel"/>
    <w:tmpl w:val="A92C67EC"/>
    <w:lvl w:ilvl="0">
      <w:start w:val="1"/>
      <w:numFmt w:val="lowerLetter"/>
      <w:pStyle w:val="Listaalfabetyczna"/>
      <w:lvlText w:val="%1)"/>
      <w:lvlJc w:val="left"/>
      <w:pPr>
        <w:tabs>
          <w:tab w:val="num" w:pos="1296"/>
        </w:tabs>
        <w:ind w:left="1293" w:hanging="35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29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457D6"/>
    <w:multiLevelType w:val="hybridMultilevel"/>
    <w:tmpl w:val="03E23ED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2747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570778"/>
    <w:multiLevelType w:val="hybridMultilevel"/>
    <w:tmpl w:val="77A6840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03467"/>
    <w:multiLevelType w:val="hybridMultilevel"/>
    <w:tmpl w:val="186665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6002"/>
    <w:multiLevelType w:val="multilevel"/>
    <w:tmpl w:val="996676B6"/>
    <w:lvl w:ilvl="0">
      <w:start w:val="1"/>
      <w:numFmt w:val="decimal"/>
      <w:pStyle w:val="StylNagwek1Zlewej0cmPierwszywiersz0cm"/>
      <w:isLgl/>
      <w:suff w:val="space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41E7E8F"/>
    <w:multiLevelType w:val="hybridMultilevel"/>
    <w:tmpl w:val="508EB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E457906"/>
    <w:multiLevelType w:val="hybridMultilevel"/>
    <w:tmpl w:val="679E7A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6189197">
    <w:abstractNumId w:val="24"/>
  </w:num>
  <w:num w:numId="2" w16cid:durableId="1976179699">
    <w:abstractNumId w:val="36"/>
  </w:num>
  <w:num w:numId="3" w16cid:durableId="545143664">
    <w:abstractNumId w:val="29"/>
  </w:num>
  <w:num w:numId="4" w16cid:durableId="1472017502">
    <w:abstractNumId w:val="13"/>
  </w:num>
  <w:num w:numId="5" w16cid:durableId="1959751638">
    <w:abstractNumId w:val="0"/>
  </w:num>
  <w:num w:numId="6" w16cid:durableId="854734158">
    <w:abstractNumId w:val="28"/>
  </w:num>
  <w:num w:numId="7" w16cid:durableId="664405193">
    <w:abstractNumId w:val="27"/>
  </w:num>
  <w:num w:numId="8" w16cid:durableId="1289894038">
    <w:abstractNumId w:val="16"/>
  </w:num>
  <w:num w:numId="9" w16cid:durableId="1952007709">
    <w:abstractNumId w:val="34"/>
  </w:num>
  <w:num w:numId="10" w16cid:durableId="648753218">
    <w:abstractNumId w:val="19"/>
  </w:num>
  <w:num w:numId="11" w16cid:durableId="1116603805">
    <w:abstractNumId w:val="15"/>
  </w:num>
  <w:num w:numId="12" w16cid:durableId="2011368849">
    <w:abstractNumId w:val="17"/>
  </w:num>
  <w:num w:numId="13" w16cid:durableId="1227685905">
    <w:abstractNumId w:val="2"/>
  </w:num>
  <w:num w:numId="14" w16cid:durableId="1027366744">
    <w:abstractNumId w:val="10"/>
  </w:num>
  <w:num w:numId="15" w16cid:durableId="2050959407">
    <w:abstractNumId w:val="31"/>
  </w:num>
  <w:num w:numId="16" w16cid:durableId="1210453934">
    <w:abstractNumId w:val="18"/>
  </w:num>
  <w:num w:numId="17" w16cid:durableId="928193704">
    <w:abstractNumId w:val="25"/>
  </w:num>
  <w:num w:numId="18" w16cid:durableId="238368530">
    <w:abstractNumId w:val="1"/>
  </w:num>
  <w:num w:numId="19" w16cid:durableId="1521507886">
    <w:abstractNumId w:val="21"/>
  </w:num>
  <w:num w:numId="20" w16cid:durableId="1189104606">
    <w:abstractNumId w:val="22"/>
  </w:num>
  <w:num w:numId="21" w16cid:durableId="1078861979">
    <w:abstractNumId w:val="33"/>
  </w:num>
  <w:num w:numId="22" w16cid:durableId="92092165">
    <w:abstractNumId w:val="20"/>
  </w:num>
  <w:num w:numId="23" w16cid:durableId="1359893061">
    <w:abstractNumId w:val="26"/>
  </w:num>
  <w:num w:numId="24" w16cid:durableId="1496728776">
    <w:abstractNumId w:val="3"/>
  </w:num>
  <w:num w:numId="25" w16cid:durableId="1851796131">
    <w:abstractNumId w:val="9"/>
  </w:num>
  <w:num w:numId="26" w16cid:durableId="1187524062">
    <w:abstractNumId w:val="7"/>
  </w:num>
  <w:num w:numId="27" w16cid:durableId="1291520969">
    <w:abstractNumId w:val="4"/>
  </w:num>
  <w:num w:numId="28" w16cid:durableId="1598293010">
    <w:abstractNumId w:val="14"/>
  </w:num>
  <w:num w:numId="29" w16cid:durableId="1378316863">
    <w:abstractNumId w:val="12"/>
  </w:num>
  <w:num w:numId="30" w16cid:durableId="961838184">
    <w:abstractNumId w:val="37"/>
  </w:num>
  <w:num w:numId="31" w16cid:durableId="1830945305">
    <w:abstractNumId w:val="30"/>
  </w:num>
  <w:num w:numId="32" w16cid:durableId="910850049">
    <w:abstractNumId w:val="32"/>
  </w:num>
  <w:num w:numId="33" w16cid:durableId="451099790">
    <w:abstractNumId w:val="8"/>
  </w:num>
  <w:num w:numId="34" w16cid:durableId="1196846868">
    <w:abstractNumId w:val="5"/>
  </w:num>
  <w:num w:numId="35" w16cid:durableId="696540949">
    <w:abstractNumId w:val="35"/>
  </w:num>
  <w:num w:numId="36" w16cid:durableId="2065835966">
    <w:abstractNumId w:val="6"/>
  </w:num>
  <w:num w:numId="37" w16cid:durableId="719286732">
    <w:abstractNumId w:val="23"/>
  </w:num>
  <w:num w:numId="38" w16cid:durableId="1916933166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1A57"/>
    <w:rsid w:val="0003265E"/>
    <w:rsid w:val="0003495E"/>
    <w:rsid w:val="0004245C"/>
    <w:rsid w:val="00042FF7"/>
    <w:rsid w:val="000436F2"/>
    <w:rsid w:val="00043E23"/>
    <w:rsid w:val="00044015"/>
    <w:rsid w:val="00044720"/>
    <w:rsid w:val="00044A94"/>
    <w:rsid w:val="00045103"/>
    <w:rsid w:val="0004591B"/>
    <w:rsid w:val="00045FEB"/>
    <w:rsid w:val="000465DD"/>
    <w:rsid w:val="00047295"/>
    <w:rsid w:val="0004732D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1DD7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55EBA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23AB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2C73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1D8E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1B80"/>
    <w:rsid w:val="003B3315"/>
    <w:rsid w:val="003B3FAC"/>
    <w:rsid w:val="003B4C72"/>
    <w:rsid w:val="003B57DB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408A"/>
    <w:rsid w:val="00495CE5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8A3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3F08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1830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0387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26731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1028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7F6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39B8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5DD4"/>
    <w:rsid w:val="0075608C"/>
    <w:rsid w:val="00757F2D"/>
    <w:rsid w:val="007617E2"/>
    <w:rsid w:val="00761DEC"/>
    <w:rsid w:val="00765189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A67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1FDB"/>
    <w:rsid w:val="0081543F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62C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969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6A80"/>
    <w:rsid w:val="0093750F"/>
    <w:rsid w:val="0094245B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09E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74AD"/>
    <w:rsid w:val="00AB103D"/>
    <w:rsid w:val="00AB2C78"/>
    <w:rsid w:val="00AB2E05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4271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76343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46CF"/>
    <w:rsid w:val="00BC56CB"/>
    <w:rsid w:val="00BC5963"/>
    <w:rsid w:val="00BD190A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B71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07312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097B"/>
    <w:rsid w:val="00C3191A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89C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24D2"/>
    <w:rsid w:val="00DD3F82"/>
    <w:rsid w:val="00DD6684"/>
    <w:rsid w:val="00DD75AB"/>
    <w:rsid w:val="00DE0BE7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412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252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0C3F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E79FB"/>
    <w:rsid w:val="00EE7BC2"/>
    <w:rsid w:val="00EF1928"/>
    <w:rsid w:val="00EF3149"/>
    <w:rsid w:val="00EF347D"/>
    <w:rsid w:val="00EF4048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216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2FC6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4B48A3"/>
    <w:pPr>
      <w:widowControl w:val="0"/>
      <w:tabs>
        <w:tab w:val="num" w:pos="720"/>
      </w:tabs>
      <w:spacing w:before="120" w:after="120"/>
      <w:jc w:val="both"/>
      <w:outlineLvl w:val="2"/>
    </w:pPr>
    <w:rPr>
      <w:rFonts w:ascii="Arial" w:eastAsiaTheme="minorHAnsi" w:hAnsi="Arial" w:cs="Arial"/>
      <w:b/>
      <w:snapToGrid w:val="0"/>
      <w:color w:val="00000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4B48A3"/>
    <w:rPr>
      <w:b/>
      <w:snapToGrid w:val="0"/>
      <w:color w:val="00000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 Znak1,Normalny (Web) Znak1 Znak Znak,Normalny (Web) Znak Znak Znak"/>
    <w:basedOn w:val="Normalny"/>
    <w:link w:val="NormalnyWebZnak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2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3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4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customStyle="1" w:styleId="Listanumerycznaznawiasem">
    <w:name w:val="Lista numeryczna z nawiasem"/>
    <w:basedOn w:val="Normalny"/>
    <w:rsid w:val="00BF0B71"/>
    <w:pPr>
      <w:numPr>
        <w:numId w:val="7"/>
      </w:numPr>
      <w:spacing w:after="20" w:line="264" w:lineRule="auto"/>
      <w:ind w:left="360" w:hanging="360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Listaalfabetyczna">
    <w:name w:val="Lista alfabetyczna"/>
    <w:basedOn w:val="Normalny"/>
    <w:rsid w:val="00BF0B71"/>
    <w:pPr>
      <w:numPr>
        <w:numId w:val="6"/>
      </w:numPr>
      <w:spacing w:after="120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rsid w:val="00BF0B71"/>
    <w:pPr>
      <w:numPr>
        <w:numId w:val="8"/>
      </w:num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pkt1">
    <w:name w:val="pkt1"/>
    <w:basedOn w:val="Normalny"/>
    <w:rsid w:val="00BF0B71"/>
    <w:p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BF0B71"/>
    <w:pPr>
      <w:numPr>
        <w:numId w:val="5"/>
      </w:num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CommentSubject">
    <w:name w:val="Comment Subject"/>
    <w:basedOn w:val="Tekstkomentarza"/>
    <w:next w:val="Tekstkomentarza"/>
    <w:rsid w:val="00BF0B71"/>
    <w:pPr>
      <w:spacing w:before="120" w:line="360" w:lineRule="auto"/>
      <w:jc w:val="both"/>
    </w:pPr>
    <w:rPr>
      <w:rFonts w:ascii="Arial" w:eastAsia="Times New Roman" w:hAnsi="Arial"/>
      <w:b/>
      <w:lang w:eastAsia="pl-PL"/>
    </w:rPr>
  </w:style>
  <w:style w:type="paragraph" w:customStyle="1" w:styleId="mencabezadotabla">
    <w:name w:val="mencabezado tabla"/>
    <w:basedOn w:val="Normalny"/>
    <w:rsid w:val="00BF0B71"/>
    <w:pPr>
      <w:spacing w:before="60"/>
      <w:jc w:val="center"/>
    </w:pPr>
    <w:rPr>
      <w:rFonts w:eastAsia="Times New Roman"/>
      <w:b/>
      <w:szCs w:val="20"/>
      <w:lang w:eastAsia="pl-PL"/>
    </w:rPr>
  </w:style>
  <w:style w:type="paragraph" w:customStyle="1" w:styleId="minteriortabla">
    <w:name w:val="minterior tabla"/>
    <w:basedOn w:val="mtexto"/>
    <w:next w:val="mtexto"/>
    <w:rsid w:val="00BF0B71"/>
    <w:pPr>
      <w:ind w:firstLine="0"/>
    </w:pPr>
    <w:rPr>
      <w:sz w:val="20"/>
    </w:rPr>
  </w:style>
  <w:style w:type="paragraph" w:customStyle="1" w:styleId="mtexto">
    <w:name w:val="mtexto"/>
    <w:basedOn w:val="Normalny"/>
    <w:rsid w:val="00BF0B71"/>
    <w:pPr>
      <w:spacing w:before="60"/>
      <w:ind w:firstLine="113"/>
      <w:jc w:val="both"/>
    </w:pPr>
    <w:rPr>
      <w:rFonts w:ascii="Arial" w:eastAsia="Times New Roman" w:hAnsi="Arial"/>
      <w:szCs w:val="20"/>
      <w:lang w:val="es-ES_tradnl" w:eastAsia="pl-PL"/>
    </w:rPr>
  </w:style>
  <w:style w:type="paragraph" w:customStyle="1" w:styleId="Document1">
    <w:name w:val="Document 1"/>
    <w:rsid w:val="00BF0B71"/>
    <w:pPr>
      <w:keepNext/>
      <w:keepLines/>
      <w:tabs>
        <w:tab w:val="left" w:pos="-720"/>
      </w:tabs>
      <w:suppressAutoHyphens/>
    </w:pPr>
    <w:rPr>
      <w:rFonts w:ascii="CG Times" w:eastAsia="Times New Roman" w:hAnsi="CG Times" w:cs="Times New Roman"/>
      <w:sz w:val="24"/>
      <w:szCs w:val="20"/>
      <w:lang w:val="en-US" w:eastAsia="pl-PL"/>
    </w:rPr>
  </w:style>
  <w:style w:type="paragraph" w:customStyle="1" w:styleId="Technical4">
    <w:name w:val="Technical 4"/>
    <w:rsid w:val="00BF0B71"/>
    <w:pPr>
      <w:tabs>
        <w:tab w:val="left" w:pos="-720"/>
      </w:tabs>
      <w:suppressAutoHyphens/>
    </w:pPr>
    <w:rPr>
      <w:rFonts w:ascii="CG Times" w:eastAsia="Times New Roman" w:hAnsi="CG Times" w:cs="Times New Roman"/>
      <w:b/>
      <w:sz w:val="24"/>
      <w:szCs w:val="20"/>
      <w:lang w:val="en-US" w:eastAsia="pl-PL"/>
    </w:rPr>
  </w:style>
  <w:style w:type="paragraph" w:customStyle="1" w:styleId="Artykul">
    <w:name w:val="Artykul"/>
    <w:basedOn w:val="Normalny"/>
    <w:rsid w:val="00BF0B71"/>
    <w:pPr>
      <w:tabs>
        <w:tab w:val="left" w:pos="357"/>
        <w:tab w:val="left" w:pos="533"/>
      </w:tabs>
      <w:spacing w:before="40" w:after="40"/>
      <w:jc w:val="center"/>
    </w:pPr>
    <w:rPr>
      <w:rFonts w:ascii="Arial" w:eastAsia="Times New Roman" w:hAnsi="Arial"/>
      <w:b/>
      <w:color w:val="000000"/>
      <w:sz w:val="20"/>
      <w:szCs w:val="20"/>
      <w:lang w:eastAsia="pl-PL"/>
    </w:rPr>
  </w:style>
  <w:style w:type="paragraph" w:styleId="Listanumerowana">
    <w:name w:val="List Number"/>
    <w:basedOn w:val="Tekstpodstawowy"/>
    <w:rsid w:val="00BF0B71"/>
    <w:pPr>
      <w:tabs>
        <w:tab w:val="num" w:pos="357"/>
      </w:tabs>
      <w:spacing w:before="120" w:after="270" w:line="270" w:lineRule="atLeast"/>
      <w:ind w:left="352" w:hanging="352"/>
    </w:pPr>
    <w:rPr>
      <w:rFonts w:eastAsia="Times New Roman"/>
      <w:b/>
      <w:sz w:val="23"/>
      <w:szCs w:val="20"/>
      <w:lang w:val="en-GB" w:eastAsia="pl-PL"/>
    </w:rPr>
  </w:style>
  <w:style w:type="paragraph" w:customStyle="1" w:styleId="p3">
    <w:name w:val="p3"/>
    <w:basedOn w:val="Normalny"/>
    <w:rsid w:val="00BF0B71"/>
    <w:pPr>
      <w:spacing w:before="100" w:after="200" w:line="320" w:lineRule="atLeast"/>
      <w:ind w:left="100" w:right="100" w:firstLine="560"/>
      <w:jc w:val="both"/>
    </w:pPr>
    <w:rPr>
      <w:rFonts w:ascii="Arial" w:eastAsia="Times New Roman" w:hAnsi="Arial"/>
      <w:sz w:val="16"/>
      <w:szCs w:val="20"/>
      <w:lang w:eastAsia="pl-PL"/>
    </w:rPr>
  </w:style>
  <w:style w:type="paragraph" w:customStyle="1" w:styleId="BodyText21">
    <w:name w:val="Body Text 21"/>
    <w:basedOn w:val="Normalny"/>
    <w:rsid w:val="00BF0B71"/>
    <w:pPr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Naglwekstrony">
    <w:name w:val="Naglówek strony"/>
    <w:basedOn w:val="Normalny"/>
    <w:rsid w:val="00BF0B71"/>
    <w:pPr>
      <w:tabs>
        <w:tab w:val="center" w:pos="4153"/>
        <w:tab w:val="right" w:pos="8306"/>
      </w:tabs>
      <w:spacing w:after="120"/>
    </w:pPr>
    <w:rPr>
      <w:rFonts w:eastAsia="Times New Roman"/>
      <w:color w:val="000000"/>
      <w:sz w:val="22"/>
      <w:szCs w:val="20"/>
      <w:lang w:val="en-GB" w:eastAsia="pl-PL"/>
    </w:rPr>
  </w:style>
  <w:style w:type="paragraph" w:styleId="Lista-kontynuacja2">
    <w:name w:val="List Continue 2"/>
    <w:basedOn w:val="Normalny"/>
    <w:rsid w:val="00BF0B71"/>
    <w:pPr>
      <w:spacing w:after="120"/>
      <w:ind w:left="566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ety">
    <w:name w:val="Tekst podstawowy wciety"/>
    <w:basedOn w:val="Normalny"/>
    <w:rsid w:val="00BF0B71"/>
    <w:pPr>
      <w:spacing w:after="120"/>
      <w:ind w:left="283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ety1">
    <w:name w:val="Tekst podstawowy wciety1"/>
    <w:basedOn w:val="Normalny"/>
    <w:rsid w:val="00BF0B71"/>
    <w:pPr>
      <w:spacing w:after="120"/>
      <w:ind w:left="283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55">
    <w:name w:val="5.5."/>
    <w:basedOn w:val="Normalny"/>
    <w:rsid w:val="00BF0B71"/>
    <w:pPr>
      <w:tabs>
        <w:tab w:val="left" w:pos="567"/>
        <w:tab w:val="left" w:pos="851"/>
      </w:tabs>
      <w:spacing w:line="360" w:lineRule="auto"/>
    </w:pPr>
    <w:rPr>
      <w:rFonts w:eastAsia="Times New Roman"/>
      <w:szCs w:val="20"/>
      <w:lang w:eastAsia="pl-PL"/>
    </w:rPr>
  </w:style>
  <w:style w:type="character" w:customStyle="1" w:styleId="WW-Domylnaczcionkaakapitu">
    <w:name w:val="WW-Domyślna czcionka akapitu"/>
    <w:rsid w:val="00BF0B71"/>
  </w:style>
  <w:style w:type="paragraph" w:customStyle="1" w:styleId="Podpis1">
    <w:name w:val="Podpis1"/>
    <w:basedOn w:val="Normalny"/>
    <w:rsid w:val="00BF0B71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F0B71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Zawartotabeli">
    <w:name w:val="Zawartość tabeli"/>
    <w:basedOn w:val="Tekstpodstawowy"/>
    <w:rsid w:val="00BF0B71"/>
    <w:pPr>
      <w:suppressLineNumbers/>
      <w:suppressAutoHyphen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BF0B7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F0B71"/>
    <w:pPr>
      <w:suppressAutoHyphens/>
    </w:pPr>
    <w:rPr>
      <w:rFonts w:eastAsia="Times New Roman"/>
      <w:lang w:eastAsia="ar-SA"/>
    </w:rPr>
  </w:style>
  <w:style w:type="paragraph" w:customStyle="1" w:styleId="Podpispodrysunkiem">
    <w:name w:val="Podpis pod rysunkiem"/>
    <w:basedOn w:val="Normalny"/>
    <w:next w:val="Normalny"/>
    <w:rsid w:val="00BF0B71"/>
    <w:rPr>
      <w:rFonts w:ascii="Arial" w:eastAsia="Times New Roman" w:hAnsi="Arial"/>
      <w:b/>
      <w:szCs w:val="20"/>
      <w:lang w:eastAsia="pl-PL"/>
    </w:rPr>
  </w:style>
  <w:style w:type="paragraph" w:customStyle="1" w:styleId="standardowy2">
    <w:name w:val="standardowy"/>
    <w:basedOn w:val="Normalny"/>
    <w:rsid w:val="00BF0B71"/>
    <w:pPr>
      <w:widowControl w:val="0"/>
      <w:jc w:val="both"/>
    </w:pPr>
    <w:rPr>
      <w:rFonts w:eastAsia="Times New Roman"/>
      <w:shadow/>
      <w:sz w:val="22"/>
      <w:szCs w:val="20"/>
      <w:lang w:eastAsia="pl-PL"/>
    </w:rPr>
  </w:style>
  <w:style w:type="paragraph" w:customStyle="1" w:styleId="Standard1">
    <w:name w:val="Standard1"/>
    <w:basedOn w:val="Normalny"/>
    <w:next w:val="Normalny"/>
    <w:rsid w:val="00BF0B71"/>
    <w:rPr>
      <w:rFonts w:eastAsia="Times New Roman"/>
      <w:b/>
      <w:szCs w:val="20"/>
      <w:u w:val="double"/>
      <w:lang w:val="de-DE" w:eastAsia="pl-PL"/>
    </w:rPr>
  </w:style>
  <w:style w:type="paragraph" w:customStyle="1" w:styleId="tekst01">
    <w:name w:val="tekst01"/>
    <w:basedOn w:val="Normalny"/>
    <w:rsid w:val="00BF0B71"/>
    <w:rPr>
      <w:rFonts w:ascii="Arial" w:eastAsia="Times New Roman" w:hAnsi="Arial"/>
      <w:sz w:val="20"/>
      <w:szCs w:val="20"/>
      <w:lang w:val="de-DE" w:eastAsia="pl-PL"/>
    </w:rPr>
  </w:style>
  <w:style w:type="paragraph" w:customStyle="1" w:styleId="Artyku">
    <w:name w:val="Artykuł"/>
    <w:basedOn w:val="Normalny"/>
    <w:rsid w:val="00BF0B71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eastAsia="Times New Roman" w:hAnsi="Arial"/>
      <w:b/>
      <w:color w:val="000000"/>
      <w:sz w:val="18"/>
      <w:szCs w:val="20"/>
      <w:lang w:eastAsia="pl-PL"/>
    </w:rPr>
  </w:style>
  <w:style w:type="paragraph" w:customStyle="1" w:styleId="Bullet1">
    <w:name w:val="Bullet 1"/>
    <w:basedOn w:val="Normalny"/>
    <w:rsid w:val="00BF0B71"/>
    <w:pPr>
      <w:widowControl w:val="0"/>
    </w:pPr>
    <w:rPr>
      <w:rFonts w:eastAsia="Times New Roman"/>
      <w:shadow/>
      <w:snapToGrid w:val="0"/>
      <w:szCs w:val="20"/>
      <w:lang w:eastAsia="pl-PL"/>
    </w:rPr>
  </w:style>
  <w:style w:type="paragraph" w:customStyle="1" w:styleId="4">
    <w:name w:val="4"/>
    <w:basedOn w:val="Normalny"/>
    <w:next w:val="Listapunktowana3"/>
    <w:autoRedefine/>
    <w:rsid w:val="00BF0B71"/>
    <w:pPr>
      <w:widowControl w:val="0"/>
      <w:tabs>
        <w:tab w:val="num" w:pos="926"/>
      </w:tabs>
      <w:ind w:left="926" w:hanging="360"/>
    </w:pPr>
    <w:rPr>
      <w:rFonts w:eastAsia="Times New Roman"/>
      <w:shadow/>
      <w:snapToGrid w:val="0"/>
      <w:szCs w:val="20"/>
      <w:lang w:eastAsia="pl-PL"/>
    </w:rPr>
  </w:style>
  <w:style w:type="paragraph" w:customStyle="1" w:styleId="BodyText23">
    <w:name w:val="Body Text 23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NumberList">
    <w:name w:val="Number List"/>
    <w:basedOn w:val="Normalny"/>
    <w:rsid w:val="00BF0B71"/>
    <w:pPr>
      <w:widowControl w:val="0"/>
    </w:pPr>
    <w:rPr>
      <w:rFonts w:eastAsia="Times New Roman"/>
      <w:shadow/>
      <w:snapToGrid w:val="0"/>
      <w:szCs w:val="20"/>
      <w:lang w:eastAsia="pl-PL"/>
    </w:rPr>
  </w:style>
  <w:style w:type="paragraph" w:customStyle="1" w:styleId="3">
    <w:name w:val="3"/>
    <w:basedOn w:val="Normalny"/>
    <w:next w:val="Listapunktowana3"/>
    <w:autoRedefine/>
    <w:rsid w:val="00BF0B71"/>
    <w:pPr>
      <w:widowControl w:val="0"/>
      <w:tabs>
        <w:tab w:val="num" w:pos="926"/>
      </w:tabs>
      <w:ind w:left="926" w:hanging="360"/>
    </w:pPr>
    <w:rPr>
      <w:rFonts w:eastAsia="Times New Roman"/>
      <w:shadow/>
      <w:snapToGrid w:val="0"/>
      <w:szCs w:val="20"/>
      <w:lang w:eastAsia="pl-PL"/>
    </w:rPr>
  </w:style>
  <w:style w:type="paragraph" w:styleId="Lista2">
    <w:name w:val="List 2"/>
    <w:basedOn w:val="Normalny"/>
    <w:rsid w:val="00BF0B71"/>
    <w:pPr>
      <w:ind w:left="720" w:hanging="360"/>
    </w:pPr>
    <w:rPr>
      <w:rFonts w:eastAsia="Times New Roman"/>
      <w:shadow/>
      <w:szCs w:val="20"/>
      <w:lang w:eastAsia="pl-PL"/>
    </w:rPr>
  </w:style>
  <w:style w:type="paragraph" w:styleId="Legenda">
    <w:name w:val="caption"/>
    <w:basedOn w:val="Normalny"/>
    <w:next w:val="Normalny"/>
    <w:qFormat/>
    <w:rsid w:val="00BF0B71"/>
    <w:pPr>
      <w:widowControl w:val="0"/>
      <w:spacing w:before="120" w:after="120"/>
    </w:pPr>
    <w:rPr>
      <w:rFonts w:eastAsia="Times New Roman"/>
      <w:b/>
      <w:bCs/>
      <w:shadow/>
      <w:snapToGrid w:val="0"/>
      <w:sz w:val="20"/>
      <w:szCs w:val="20"/>
      <w:lang w:eastAsia="pl-PL"/>
    </w:rPr>
  </w:style>
  <w:style w:type="paragraph" w:customStyle="1" w:styleId="BodyText24">
    <w:name w:val="Body Text 24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BF0B71"/>
    <w:rPr>
      <w:rFonts w:eastAsia="Times New Roman"/>
      <w:sz w:val="22"/>
      <w:szCs w:val="20"/>
      <w:lang w:val="en-GB" w:eastAsia="pl-PL"/>
    </w:rPr>
  </w:style>
  <w:style w:type="character" w:customStyle="1" w:styleId="DataZnak">
    <w:name w:val="Data Znak"/>
    <w:basedOn w:val="Domylnaczcionkaakapitu"/>
    <w:link w:val="Data"/>
    <w:rsid w:val="00BF0B71"/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paragraph" w:customStyle="1" w:styleId="BodyText25">
    <w:name w:val="Body Text 25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Indent21">
    <w:name w:val="Body Text Indent 21"/>
    <w:basedOn w:val="Normalny"/>
    <w:rsid w:val="00BF0B7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Indent31">
    <w:name w:val="Body Text Indent 31"/>
    <w:basedOn w:val="Normalny"/>
    <w:rsid w:val="00BF0B7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31">
    <w:name w:val="Body Text 31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instrukcje">
    <w:name w:val="instrukcje"/>
    <w:basedOn w:val="Normalny"/>
    <w:rsid w:val="00BF0B71"/>
    <w:pPr>
      <w:tabs>
        <w:tab w:val="left" w:pos="851"/>
        <w:tab w:val="decimal" w:leader="dot" w:pos="8647"/>
      </w:tabs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ZnakCharChar">
    <w:name w:val="Znak Char Char"/>
    <w:rsid w:val="00BF0B71"/>
    <w:rPr>
      <w:rFonts w:ascii="Arial" w:hAnsi="Arial"/>
      <w:b/>
      <w:caps/>
      <w:noProof w:val="0"/>
      <w:color w:val="000000"/>
      <w:kern w:val="32"/>
      <w:sz w:val="28"/>
      <w:lang w:val="pl-PL" w:eastAsia="pl-PL" w:bidi="ar-SA"/>
    </w:rPr>
  </w:style>
  <w:style w:type="paragraph" w:customStyle="1" w:styleId="StylNagwek1Zlewej0cmPierwszywiersz0cm">
    <w:name w:val="Styl Nagłówek 1 + Z lewej:  0 cm Pierwszy wiersz:  0 cm"/>
    <w:basedOn w:val="Nagwek1"/>
    <w:rsid w:val="00BF0B71"/>
    <w:pPr>
      <w:numPr>
        <w:numId w:val="9"/>
      </w:numPr>
      <w:spacing w:before="0" w:after="0" w:line="360" w:lineRule="auto"/>
      <w:jc w:val="both"/>
    </w:pPr>
    <w:rPr>
      <w:rFonts w:ascii="Arial" w:eastAsia="Times New Roman" w:hAnsi="Arial" w:cs="Times New Roman"/>
      <w:kern w:val="0"/>
      <w:sz w:val="22"/>
      <w:szCs w:val="20"/>
      <w:lang w:eastAsia="pl-PL"/>
    </w:rPr>
  </w:style>
  <w:style w:type="paragraph" w:customStyle="1" w:styleId="standardowy3">
    <w:name w:val="standardowy]"/>
    <w:basedOn w:val="Normalny"/>
    <w:rsid w:val="00BF0B71"/>
    <w:pPr>
      <w:spacing w:line="360" w:lineRule="auto"/>
    </w:pPr>
    <w:rPr>
      <w:rFonts w:eastAsia="Times New Roman"/>
      <w:color w:val="008000"/>
      <w:lang w:eastAsia="pl-PL"/>
    </w:rPr>
  </w:style>
  <w:style w:type="paragraph" w:customStyle="1" w:styleId="BodyText26">
    <w:name w:val="Body Text 26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character" w:customStyle="1" w:styleId="CharChar2">
    <w:name w:val="Char Char2"/>
    <w:rsid w:val="00BF0B71"/>
    <w:rPr>
      <w:noProof w:val="0"/>
      <w:sz w:val="26"/>
      <w:lang w:val="pl-PL" w:eastAsia="pl-PL" w:bidi="ar-SA"/>
    </w:rPr>
  </w:style>
  <w:style w:type="character" w:customStyle="1" w:styleId="CharChar1">
    <w:name w:val="Char Char1"/>
    <w:rsid w:val="00BF0B71"/>
    <w:rPr>
      <w:rFonts w:ascii="Arial" w:hAnsi="Arial"/>
      <w:b/>
      <w:caps/>
      <w:noProof w:val="0"/>
      <w:color w:val="000000"/>
      <w:sz w:val="26"/>
      <w:lang w:val="pl-PL" w:eastAsia="pl-PL" w:bidi="ar-SA"/>
    </w:rPr>
  </w:style>
  <w:style w:type="character" w:customStyle="1" w:styleId="CharChar">
    <w:name w:val="Char Char"/>
    <w:rsid w:val="00BF0B71"/>
    <w:rPr>
      <w:rFonts w:ascii="Arial" w:hAnsi="Arial"/>
      <w:b/>
      <w:i/>
      <w:noProof w:val="0"/>
      <w:color w:val="000000"/>
      <w:sz w:val="22"/>
      <w:lang w:val="pl-PL" w:eastAsia="pl-PL" w:bidi="ar-SA"/>
    </w:rPr>
  </w:style>
  <w:style w:type="paragraph" w:customStyle="1" w:styleId="FrontPage3">
    <w:name w:val="FrontPage3"/>
    <w:basedOn w:val="Normalny"/>
    <w:next w:val="Tekstblokowy"/>
    <w:rsid w:val="00BF0B71"/>
    <w:pPr>
      <w:suppressAutoHyphens/>
      <w:spacing w:before="160" w:line="320" w:lineRule="exact"/>
      <w:jc w:val="both"/>
    </w:pPr>
    <w:rPr>
      <w:rFonts w:ascii="TrueHelveticaLight" w:eastAsia="Times New Roman" w:hAnsi="TrueHelveticaLight"/>
      <w:sz w:val="20"/>
      <w:szCs w:val="20"/>
      <w:lang w:val="en-GB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F0B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F0B71"/>
    <w:rPr>
      <w:rFonts w:eastAsia="Times New Roman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F0B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F0B71"/>
    <w:rPr>
      <w:rFonts w:eastAsia="Times New Roman"/>
      <w:vanish/>
      <w:sz w:val="16"/>
      <w:szCs w:val="16"/>
      <w:lang w:eastAsia="pl-PL"/>
    </w:rPr>
  </w:style>
  <w:style w:type="paragraph" w:customStyle="1" w:styleId="Styl2">
    <w:name w:val="Styl2"/>
    <w:basedOn w:val="Normalny"/>
    <w:next w:val="Normalny"/>
    <w:rsid w:val="00BF0B71"/>
    <w:pPr>
      <w:spacing w:line="360" w:lineRule="auto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F0B7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NormalnyWeb1">
    <w:name w:val="Normalny (Web)1"/>
    <w:basedOn w:val="Normalny"/>
    <w:rsid w:val="00BF0B71"/>
    <w:pPr>
      <w:spacing w:after="103" w:line="219" w:lineRule="atLeast"/>
    </w:pPr>
    <w:rPr>
      <w:rFonts w:ascii="Verdana" w:eastAsia="Times New Roman" w:hAnsi="Verdana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F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F0B71"/>
    <w:rPr>
      <w:rFonts w:ascii="Arial Unicode MS" w:eastAsia="Arial Unicode MS" w:hAnsi="Arial Unicode MS" w:cs="Arial Unicode MS"/>
      <w:szCs w:val="20"/>
      <w:lang w:eastAsia="pl-PL"/>
    </w:rPr>
  </w:style>
  <w:style w:type="paragraph" w:styleId="Lista3">
    <w:name w:val="List 3"/>
    <w:basedOn w:val="Normalny"/>
    <w:rsid w:val="00BF0B71"/>
    <w:pPr>
      <w:ind w:left="849" w:hanging="283"/>
      <w:contextualSpacing/>
    </w:pPr>
    <w:rPr>
      <w:rFonts w:eastAsia="Times New Roman"/>
      <w:sz w:val="20"/>
      <w:szCs w:val="20"/>
      <w:lang w:eastAsia="pl-PL"/>
    </w:rPr>
  </w:style>
  <w:style w:type="paragraph" w:customStyle="1" w:styleId="xl28">
    <w:name w:val="xl28"/>
    <w:basedOn w:val="Normalny"/>
    <w:rsid w:val="00BF0B7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rsid w:val="00BF0B71"/>
    <w:pPr>
      <w:widowControl w:val="0"/>
      <w:autoSpaceDE w:val="0"/>
      <w:autoSpaceDN w:val="0"/>
      <w:adjustRightInd w:val="0"/>
      <w:spacing w:line="261" w:lineRule="exact"/>
    </w:pPr>
    <w:rPr>
      <w:rFonts w:ascii="Georgia" w:eastAsia="Times New Roman" w:hAnsi="Georgia"/>
      <w:lang w:eastAsia="pl-PL"/>
    </w:rPr>
  </w:style>
  <w:style w:type="paragraph" w:customStyle="1" w:styleId="Style6">
    <w:name w:val="Style6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10">
    <w:name w:val="Style10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106"/>
    </w:pPr>
    <w:rPr>
      <w:rFonts w:ascii="Georgia" w:eastAsia="Times New Roman" w:hAnsi="Georgia"/>
      <w:lang w:eastAsia="pl-PL"/>
    </w:rPr>
  </w:style>
  <w:style w:type="paragraph" w:customStyle="1" w:styleId="Style12">
    <w:name w:val="Style12"/>
    <w:basedOn w:val="Normalny"/>
    <w:uiPriority w:val="99"/>
    <w:rsid w:val="00BF0B71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Georgia" w:eastAsia="Times New Roman" w:hAnsi="Georgia"/>
      <w:lang w:eastAsia="pl-PL"/>
    </w:rPr>
  </w:style>
  <w:style w:type="character" w:customStyle="1" w:styleId="FontStyle36">
    <w:name w:val="Font Style36"/>
    <w:uiPriority w:val="99"/>
    <w:rsid w:val="00BF0B7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BF0B71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15">
    <w:name w:val="Font Style15"/>
    <w:uiPriority w:val="99"/>
    <w:rsid w:val="00BF0B71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8">
    <w:name w:val="Style8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13">
    <w:name w:val="Style13"/>
    <w:basedOn w:val="Normalny"/>
    <w:uiPriority w:val="99"/>
    <w:rsid w:val="00BF0B71"/>
    <w:pPr>
      <w:widowControl w:val="0"/>
      <w:autoSpaceDE w:val="0"/>
      <w:autoSpaceDN w:val="0"/>
      <w:adjustRightInd w:val="0"/>
      <w:spacing w:line="394" w:lineRule="exact"/>
    </w:pPr>
    <w:rPr>
      <w:rFonts w:ascii="Georgia" w:eastAsia="Times New Roman" w:hAnsi="Georgia"/>
      <w:lang w:eastAsia="pl-PL"/>
    </w:rPr>
  </w:style>
  <w:style w:type="paragraph" w:customStyle="1" w:styleId="Style14">
    <w:name w:val="Style14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16">
    <w:name w:val="Style16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19">
    <w:name w:val="Style19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ind w:firstLine="168"/>
    </w:pPr>
    <w:rPr>
      <w:rFonts w:ascii="Georgia" w:eastAsia="Times New Roman" w:hAnsi="Georgia"/>
      <w:lang w:eastAsia="pl-PL"/>
    </w:rPr>
  </w:style>
  <w:style w:type="paragraph" w:customStyle="1" w:styleId="Style20">
    <w:name w:val="Style20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ind w:firstLine="312"/>
    </w:pPr>
    <w:rPr>
      <w:rFonts w:ascii="Georgia" w:eastAsia="Times New Roman" w:hAnsi="Georgia"/>
      <w:lang w:eastAsia="pl-PL"/>
    </w:rPr>
  </w:style>
  <w:style w:type="paragraph" w:customStyle="1" w:styleId="Style27">
    <w:name w:val="Style27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31">
    <w:name w:val="Style31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character" w:customStyle="1" w:styleId="FontStyle34">
    <w:name w:val="Font Style34"/>
    <w:uiPriority w:val="99"/>
    <w:rsid w:val="00BF0B71"/>
    <w:rPr>
      <w:rFonts w:ascii="Georgia" w:hAnsi="Georgia" w:cs="Georgia"/>
      <w:b/>
      <w:bCs/>
      <w:sz w:val="22"/>
      <w:szCs w:val="22"/>
    </w:rPr>
  </w:style>
  <w:style w:type="character" w:customStyle="1" w:styleId="FontStyle37">
    <w:name w:val="Font Style37"/>
    <w:uiPriority w:val="99"/>
    <w:rsid w:val="00BF0B71"/>
    <w:rPr>
      <w:rFonts w:ascii="Consolas" w:hAnsi="Consolas" w:cs="Consolas"/>
      <w:b/>
      <w:bCs/>
      <w:spacing w:val="-10"/>
      <w:sz w:val="8"/>
      <w:szCs w:val="8"/>
    </w:rPr>
  </w:style>
  <w:style w:type="character" w:customStyle="1" w:styleId="FontStyle38">
    <w:name w:val="Font Style38"/>
    <w:uiPriority w:val="99"/>
    <w:rsid w:val="00BF0B71"/>
    <w:rPr>
      <w:rFonts w:ascii="Trebuchet MS" w:hAnsi="Trebuchet MS" w:cs="Trebuchet MS"/>
      <w:sz w:val="14"/>
      <w:szCs w:val="14"/>
    </w:rPr>
  </w:style>
  <w:style w:type="paragraph" w:customStyle="1" w:styleId="Tekstpodstawowy21">
    <w:name w:val="Tekst podstawowy 21"/>
    <w:basedOn w:val="Normalny"/>
    <w:rsid w:val="00BF0B71"/>
    <w:pPr>
      <w:widowControl w:val="0"/>
      <w:ind w:firstLine="708"/>
      <w:jc w:val="both"/>
    </w:pPr>
    <w:rPr>
      <w:rFonts w:eastAsia="Times New Roman"/>
      <w:lang w:eastAsia="pl-PL"/>
    </w:rPr>
  </w:style>
  <w:style w:type="paragraph" w:customStyle="1" w:styleId="Style2">
    <w:name w:val="Style2"/>
    <w:basedOn w:val="Normalny"/>
    <w:uiPriority w:val="99"/>
    <w:rsid w:val="00BF0B71"/>
    <w:pPr>
      <w:widowControl w:val="0"/>
      <w:autoSpaceDE w:val="0"/>
      <w:autoSpaceDN w:val="0"/>
      <w:adjustRightInd w:val="0"/>
      <w:spacing w:line="264" w:lineRule="exact"/>
      <w:ind w:hanging="322"/>
    </w:pPr>
    <w:rPr>
      <w:rFonts w:ascii="Georgia" w:eastAsia="Times New Roman" w:hAnsi="Georgia"/>
      <w:lang w:eastAsia="pl-PL"/>
    </w:rPr>
  </w:style>
  <w:style w:type="paragraph" w:customStyle="1" w:styleId="Style9">
    <w:name w:val="Style9"/>
    <w:basedOn w:val="Normalny"/>
    <w:uiPriority w:val="99"/>
    <w:rsid w:val="00BF0B71"/>
    <w:pPr>
      <w:widowControl w:val="0"/>
      <w:autoSpaceDE w:val="0"/>
      <w:autoSpaceDN w:val="0"/>
      <w:adjustRightInd w:val="0"/>
      <w:spacing w:line="391" w:lineRule="exact"/>
      <w:ind w:firstLine="653"/>
    </w:pPr>
    <w:rPr>
      <w:rFonts w:ascii="Georgia" w:eastAsia="Times New Roman" w:hAnsi="Georgia"/>
      <w:lang w:eastAsia="pl-PL"/>
    </w:rPr>
  </w:style>
  <w:style w:type="paragraph" w:customStyle="1" w:styleId="Style11">
    <w:name w:val="Style11"/>
    <w:basedOn w:val="Normalny"/>
    <w:uiPriority w:val="99"/>
    <w:rsid w:val="00BF0B71"/>
    <w:pPr>
      <w:widowControl w:val="0"/>
      <w:autoSpaceDE w:val="0"/>
      <w:autoSpaceDN w:val="0"/>
      <w:adjustRightInd w:val="0"/>
      <w:spacing w:line="494" w:lineRule="exact"/>
    </w:pPr>
    <w:rPr>
      <w:rFonts w:ascii="Georgia" w:eastAsia="Times New Roman" w:hAnsi="Georgia"/>
      <w:lang w:eastAsia="pl-PL"/>
    </w:rPr>
  </w:style>
  <w:style w:type="paragraph" w:customStyle="1" w:styleId="Style15">
    <w:name w:val="Style15"/>
    <w:basedOn w:val="Normalny"/>
    <w:uiPriority w:val="99"/>
    <w:rsid w:val="00BF0B71"/>
    <w:pPr>
      <w:widowControl w:val="0"/>
      <w:autoSpaceDE w:val="0"/>
      <w:autoSpaceDN w:val="0"/>
      <w:adjustRightInd w:val="0"/>
      <w:spacing w:line="392" w:lineRule="exact"/>
      <w:ind w:firstLine="638"/>
      <w:jc w:val="both"/>
    </w:pPr>
    <w:rPr>
      <w:rFonts w:ascii="Georgia" w:eastAsia="Times New Roman" w:hAnsi="Georgia"/>
      <w:lang w:eastAsia="pl-PL"/>
    </w:rPr>
  </w:style>
  <w:style w:type="paragraph" w:customStyle="1" w:styleId="Style17">
    <w:name w:val="Style17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197"/>
    </w:pPr>
    <w:rPr>
      <w:rFonts w:ascii="Georgia" w:eastAsia="Times New Roman" w:hAnsi="Georgia"/>
      <w:lang w:eastAsia="pl-PL"/>
    </w:rPr>
  </w:style>
  <w:style w:type="paragraph" w:customStyle="1" w:styleId="Style18">
    <w:name w:val="Style18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1">
    <w:name w:val="Style21"/>
    <w:basedOn w:val="Normalny"/>
    <w:uiPriority w:val="99"/>
    <w:rsid w:val="00BF0B71"/>
    <w:pPr>
      <w:widowControl w:val="0"/>
      <w:autoSpaceDE w:val="0"/>
      <w:autoSpaceDN w:val="0"/>
      <w:adjustRightInd w:val="0"/>
      <w:spacing w:line="338" w:lineRule="exact"/>
      <w:ind w:hanging="254"/>
    </w:pPr>
    <w:rPr>
      <w:rFonts w:ascii="Georgia" w:eastAsia="Times New Roman" w:hAnsi="Georgia"/>
      <w:lang w:eastAsia="pl-PL"/>
    </w:rPr>
  </w:style>
  <w:style w:type="paragraph" w:customStyle="1" w:styleId="Style22">
    <w:name w:val="Style22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3">
    <w:name w:val="Style23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446"/>
    </w:pPr>
    <w:rPr>
      <w:rFonts w:ascii="Georgia" w:eastAsia="Times New Roman" w:hAnsi="Georgia"/>
      <w:lang w:eastAsia="pl-PL"/>
    </w:rPr>
  </w:style>
  <w:style w:type="paragraph" w:customStyle="1" w:styleId="Style24">
    <w:name w:val="Style24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5">
    <w:name w:val="Style25"/>
    <w:basedOn w:val="Normalny"/>
    <w:uiPriority w:val="99"/>
    <w:rsid w:val="00BF0B71"/>
    <w:pPr>
      <w:widowControl w:val="0"/>
      <w:autoSpaceDE w:val="0"/>
      <w:autoSpaceDN w:val="0"/>
      <w:adjustRightInd w:val="0"/>
      <w:spacing w:line="254" w:lineRule="exact"/>
      <w:ind w:firstLine="197"/>
    </w:pPr>
    <w:rPr>
      <w:rFonts w:ascii="Georgia" w:eastAsia="Times New Roman" w:hAnsi="Georgia"/>
      <w:lang w:eastAsia="pl-PL"/>
    </w:rPr>
  </w:style>
  <w:style w:type="paragraph" w:customStyle="1" w:styleId="Style26">
    <w:name w:val="Style26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eastAsia="Times New Roman" w:hAnsi="Georgia"/>
      <w:lang w:eastAsia="pl-PL"/>
    </w:rPr>
  </w:style>
  <w:style w:type="paragraph" w:customStyle="1" w:styleId="Style28">
    <w:name w:val="Style28"/>
    <w:basedOn w:val="Normalny"/>
    <w:uiPriority w:val="99"/>
    <w:rsid w:val="00BF0B71"/>
    <w:pPr>
      <w:widowControl w:val="0"/>
      <w:autoSpaceDE w:val="0"/>
      <w:autoSpaceDN w:val="0"/>
      <w:adjustRightInd w:val="0"/>
      <w:spacing w:line="254" w:lineRule="exact"/>
      <w:ind w:firstLine="446"/>
    </w:pPr>
    <w:rPr>
      <w:rFonts w:ascii="Georgia" w:eastAsia="Times New Roman" w:hAnsi="Georgia"/>
      <w:lang w:eastAsia="pl-PL"/>
    </w:rPr>
  </w:style>
  <w:style w:type="paragraph" w:customStyle="1" w:styleId="Style30">
    <w:name w:val="Style30"/>
    <w:basedOn w:val="Normalny"/>
    <w:uiPriority w:val="99"/>
    <w:rsid w:val="00BF0B71"/>
    <w:pPr>
      <w:widowControl w:val="0"/>
      <w:autoSpaceDE w:val="0"/>
      <w:autoSpaceDN w:val="0"/>
      <w:adjustRightInd w:val="0"/>
      <w:spacing w:line="398" w:lineRule="exact"/>
      <w:ind w:hanging="331"/>
    </w:pPr>
    <w:rPr>
      <w:rFonts w:ascii="Georgia" w:eastAsia="Times New Roman" w:hAnsi="Georgia"/>
      <w:lang w:eastAsia="pl-PL"/>
    </w:rPr>
  </w:style>
  <w:style w:type="paragraph" w:customStyle="1" w:styleId="Style32">
    <w:name w:val="Style32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Georgia" w:eastAsia="Times New Roman" w:hAnsi="Georgia"/>
      <w:lang w:eastAsia="pl-PL"/>
    </w:rPr>
  </w:style>
  <w:style w:type="character" w:customStyle="1" w:styleId="FontStyle39">
    <w:name w:val="Font Style39"/>
    <w:uiPriority w:val="99"/>
    <w:rsid w:val="00BF0B71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40">
    <w:name w:val="Font Style40"/>
    <w:uiPriority w:val="99"/>
    <w:rsid w:val="00BF0B7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BF0B71"/>
    <w:rPr>
      <w:rFonts w:ascii="Times New Roman" w:hAnsi="Times New Roman" w:cs="Times New Roman"/>
      <w:sz w:val="28"/>
      <w:szCs w:val="28"/>
    </w:rPr>
  </w:style>
  <w:style w:type="character" w:customStyle="1" w:styleId="FontStyle43">
    <w:name w:val="Font Style43"/>
    <w:uiPriority w:val="99"/>
    <w:rsid w:val="00BF0B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BF0B71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46">
    <w:name w:val="Font Style46"/>
    <w:uiPriority w:val="99"/>
    <w:rsid w:val="00BF0B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BF0B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uiPriority w:val="99"/>
    <w:rsid w:val="00BF0B71"/>
    <w:rPr>
      <w:rFonts w:ascii="Arial" w:hAnsi="Arial" w:cs="Arial"/>
      <w:sz w:val="20"/>
      <w:szCs w:val="20"/>
    </w:rPr>
  </w:style>
  <w:style w:type="character" w:customStyle="1" w:styleId="NormalnyWebZnak">
    <w:name w:val="Normalny (Web) Znak"/>
    <w:aliases w:val="tabela Znak,Normalny (Web) Znak1 Znak,Normalny (Web) Znak1 Znak Znak Znak,Normalny (Web) Znak Znak Znak Znak"/>
    <w:basedOn w:val="Domylnaczcionkaakapitu"/>
    <w:link w:val="NormalnyWeb"/>
    <w:uiPriority w:val="99"/>
    <w:locked/>
    <w:rsid w:val="00BF0B71"/>
    <w:rPr>
      <w:rFonts w:ascii="Verdana" w:eastAsia="Arial Unicode MS" w:hAnsi="Verdana" w:cs="Arial Unicode MS"/>
      <w:color w:val="303030"/>
      <w:sz w:val="24"/>
      <w:lang w:eastAsia="pl-PL"/>
    </w:rPr>
  </w:style>
  <w:style w:type="character" w:customStyle="1" w:styleId="gmail-m-9200442053041318799gmail-m-3550328335657165902fontstyle36">
    <w:name w:val="gmail-m_-9200442053041318799gmail-m_-3550328335657165902fontstyle36"/>
    <w:basedOn w:val="Domylnaczcionkaakapitu"/>
    <w:rsid w:val="00BF0B71"/>
  </w:style>
  <w:style w:type="paragraph" w:styleId="Podtytu">
    <w:name w:val="Subtitle"/>
    <w:basedOn w:val="Normalny"/>
    <w:next w:val="Normalny"/>
    <w:link w:val="PodtytuZnak"/>
    <w:uiPriority w:val="11"/>
    <w:qFormat/>
    <w:rsid w:val="00BF0B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0B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customStyle="1" w:styleId="Nagwek21">
    <w:name w:val="Nagłówek 2.1"/>
    <w:basedOn w:val="Nagwek2"/>
    <w:link w:val="Nagwek21Znak"/>
    <w:qFormat/>
    <w:rsid w:val="004B48A3"/>
    <w:rPr>
      <w:rFonts w:ascii="Arial" w:hAnsi="Arial"/>
      <w:bCs w:val="0"/>
      <w:i w:val="0"/>
      <w:sz w:val="24"/>
    </w:rPr>
  </w:style>
  <w:style w:type="paragraph" w:customStyle="1" w:styleId="Nagwek22">
    <w:name w:val="Nagłówek 2.2"/>
    <w:basedOn w:val="Nagwek21"/>
    <w:link w:val="Nagwek22Znak"/>
    <w:qFormat/>
    <w:rsid w:val="004B48A3"/>
    <w:rPr>
      <w:rFonts w:cs="Arial"/>
      <w:szCs w:val="24"/>
      <w:u w:val="single"/>
    </w:rPr>
  </w:style>
  <w:style w:type="character" w:customStyle="1" w:styleId="Nagwek21Znak">
    <w:name w:val="Nagłówek 2.1 Znak"/>
    <w:basedOn w:val="Nagwek2Znak"/>
    <w:link w:val="Nagwek21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lang w:eastAsia="zh-CN"/>
    </w:rPr>
  </w:style>
  <w:style w:type="paragraph" w:customStyle="1" w:styleId="Nagwek23">
    <w:name w:val="Nagłówek 2.3"/>
    <w:basedOn w:val="Nagwek22"/>
    <w:link w:val="Nagwek23Znak"/>
    <w:qFormat/>
    <w:rsid w:val="004B48A3"/>
  </w:style>
  <w:style w:type="character" w:customStyle="1" w:styleId="Nagwek22Znak">
    <w:name w:val="Nagłówek 2.2 Znak"/>
    <w:basedOn w:val="Nagwek21Znak"/>
    <w:link w:val="Nagwek22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4">
    <w:name w:val="Nagłówek 2.4"/>
    <w:basedOn w:val="Nagwek23"/>
    <w:link w:val="Nagwek24Znak"/>
    <w:qFormat/>
    <w:rsid w:val="00043E23"/>
    <w:pPr>
      <w:spacing w:before="360" w:after="360" w:line="276" w:lineRule="auto"/>
    </w:pPr>
  </w:style>
  <w:style w:type="character" w:customStyle="1" w:styleId="Nagwek23Znak">
    <w:name w:val="Nagłówek 2.3 Znak"/>
    <w:basedOn w:val="Nagwek22Znak"/>
    <w:link w:val="Nagwek23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5">
    <w:name w:val="Nagłówek 2.5"/>
    <w:basedOn w:val="Nagwek24"/>
    <w:link w:val="Nagwek25Znak"/>
    <w:qFormat/>
    <w:rsid w:val="00C3191A"/>
  </w:style>
  <w:style w:type="character" w:customStyle="1" w:styleId="Nagwek24Znak">
    <w:name w:val="Nagłówek 2.4 Znak"/>
    <w:basedOn w:val="Nagwek23Znak"/>
    <w:link w:val="Nagwek24"/>
    <w:rsid w:val="00043E2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5Znak">
    <w:name w:val="Nagłówek 2.5 Znak"/>
    <w:basedOn w:val="Nagwek24Znak"/>
    <w:link w:val="Nagwek25"/>
    <w:rsid w:val="00C3191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6">
    <w:name w:val="Nagłówek 2.6"/>
    <w:basedOn w:val="Nagwek25"/>
    <w:link w:val="Nagwek26Znak"/>
    <w:qFormat/>
    <w:rsid w:val="00BD190A"/>
  </w:style>
  <w:style w:type="paragraph" w:customStyle="1" w:styleId="Nagwek27">
    <w:name w:val="Nagłówek 2.7"/>
    <w:basedOn w:val="Nagwek26"/>
    <w:link w:val="Nagwek27Znak"/>
    <w:qFormat/>
    <w:rsid w:val="00BD190A"/>
  </w:style>
  <w:style w:type="character" w:customStyle="1" w:styleId="Nagwek26Znak">
    <w:name w:val="Nagłówek 2.6 Znak"/>
    <w:basedOn w:val="Nagwek25Znak"/>
    <w:link w:val="Nagwek26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8">
    <w:name w:val="Nagłówek 2.8"/>
    <w:basedOn w:val="Nagwek27"/>
    <w:link w:val="Nagwek28Znak"/>
    <w:qFormat/>
    <w:rsid w:val="00BD190A"/>
  </w:style>
  <w:style w:type="character" w:customStyle="1" w:styleId="Nagwek27Znak">
    <w:name w:val="Nagłówek 2.7 Znak"/>
    <w:basedOn w:val="Nagwek26Znak"/>
    <w:link w:val="Nagwek27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9">
    <w:name w:val="Nagłówek 2.9"/>
    <w:basedOn w:val="Nagwek28"/>
    <w:link w:val="Nagwek29Znak"/>
    <w:qFormat/>
    <w:rsid w:val="00BD190A"/>
  </w:style>
  <w:style w:type="character" w:customStyle="1" w:styleId="Nagwek28Znak">
    <w:name w:val="Nagłówek 2.8 Znak"/>
    <w:basedOn w:val="Nagwek27Znak"/>
    <w:link w:val="Nagwek28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0">
    <w:name w:val="Nagłówek 2.10"/>
    <w:basedOn w:val="Nagwek29"/>
    <w:link w:val="Nagwek210Znak"/>
    <w:qFormat/>
    <w:rsid w:val="00045FEB"/>
  </w:style>
  <w:style w:type="character" w:customStyle="1" w:styleId="Nagwek29Znak">
    <w:name w:val="Nagłówek 2.9 Znak"/>
    <w:basedOn w:val="Nagwek28Znak"/>
    <w:link w:val="Nagwek29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10">
    <w:name w:val="Nagłówek 10"/>
    <w:basedOn w:val="Nagwek29"/>
    <w:link w:val="Nagwek10Znak"/>
    <w:qFormat/>
    <w:rsid w:val="00045FEB"/>
  </w:style>
  <w:style w:type="character" w:customStyle="1" w:styleId="Nagwek210Znak">
    <w:name w:val="Nagłówek 2.10 Znak"/>
    <w:basedOn w:val="Nagwek29Znak"/>
    <w:link w:val="Nagwek210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1">
    <w:name w:val="Nagłówek 2.11"/>
    <w:basedOn w:val="Nagwek29"/>
    <w:link w:val="Nagwek211Znak"/>
    <w:qFormat/>
    <w:rsid w:val="00045FEB"/>
  </w:style>
  <w:style w:type="character" w:customStyle="1" w:styleId="Nagwek10Znak">
    <w:name w:val="Nagłówek 10 Znak"/>
    <w:basedOn w:val="Nagwek29Znak"/>
    <w:link w:val="Nagwek10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2">
    <w:name w:val="Nagłówek 2.12"/>
    <w:basedOn w:val="Nagwek29"/>
    <w:link w:val="Nagwek212Znak"/>
    <w:qFormat/>
    <w:rsid w:val="00C07312"/>
  </w:style>
  <w:style w:type="character" w:customStyle="1" w:styleId="Nagwek211Znak">
    <w:name w:val="Nagłówek 2.11 Znak"/>
    <w:basedOn w:val="Nagwek29Znak"/>
    <w:link w:val="Nagwek211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3">
    <w:name w:val="Nagłówek 2.13"/>
    <w:basedOn w:val="Nagwek29"/>
    <w:link w:val="Nagwek213Znak"/>
    <w:qFormat/>
    <w:rsid w:val="00C07312"/>
  </w:style>
  <w:style w:type="character" w:customStyle="1" w:styleId="Nagwek212Znak">
    <w:name w:val="Nagłówek 2.12 Znak"/>
    <w:basedOn w:val="Nagwek29Znak"/>
    <w:link w:val="Nagwek212"/>
    <w:rsid w:val="00C07312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13Znak">
    <w:name w:val="Nagłówek 2.13 Znak"/>
    <w:basedOn w:val="Nagwek29Znak"/>
    <w:link w:val="Nagwek213"/>
    <w:rsid w:val="00C07312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4">
    <w:name w:val="nagłówek 2.14"/>
    <w:basedOn w:val="Nagwek29"/>
    <w:link w:val="nagwek214Znak"/>
    <w:qFormat/>
    <w:rsid w:val="00495CE5"/>
  </w:style>
  <w:style w:type="paragraph" w:customStyle="1" w:styleId="Nagwek215">
    <w:name w:val="Nagłówek 2.15"/>
    <w:basedOn w:val="Nagwek29"/>
    <w:link w:val="Nagwek215Znak"/>
    <w:qFormat/>
    <w:rsid w:val="00495CE5"/>
  </w:style>
  <w:style w:type="character" w:customStyle="1" w:styleId="nagwek214Znak">
    <w:name w:val="nagłówek 2.14 Znak"/>
    <w:basedOn w:val="Nagwek29Znak"/>
    <w:link w:val="nagwek214"/>
    <w:rsid w:val="00495CE5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6">
    <w:name w:val="Nagłówek 2.16"/>
    <w:basedOn w:val="Nagwek29"/>
    <w:link w:val="Nagwek216Znak"/>
    <w:qFormat/>
    <w:rsid w:val="001B1DD7"/>
  </w:style>
  <w:style w:type="character" w:customStyle="1" w:styleId="Nagwek215Znak">
    <w:name w:val="Nagłówek 2.15 Znak"/>
    <w:basedOn w:val="Nagwek29Znak"/>
    <w:link w:val="Nagwek215"/>
    <w:rsid w:val="00495CE5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7">
    <w:name w:val="Nagłówek 2.17"/>
    <w:basedOn w:val="Nagwek29"/>
    <w:link w:val="Nagwek217Znak"/>
    <w:qFormat/>
    <w:rsid w:val="001B1DD7"/>
  </w:style>
  <w:style w:type="character" w:customStyle="1" w:styleId="Nagwek216Znak">
    <w:name w:val="Nagłówek 2.16 Znak"/>
    <w:basedOn w:val="Nagwek29Znak"/>
    <w:link w:val="Nagwek216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8">
    <w:name w:val="Nagłówek 2.18"/>
    <w:basedOn w:val="Nagwek29"/>
    <w:link w:val="Nagwek218Znak"/>
    <w:qFormat/>
    <w:rsid w:val="001B1DD7"/>
  </w:style>
  <w:style w:type="character" w:customStyle="1" w:styleId="Nagwek217Znak">
    <w:name w:val="Nagłówek 2.17 Znak"/>
    <w:basedOn w:val="Nagwek29Znak"/>
    <w:link w:val="Nagwek217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9">
    <w:name w:val="Nagłówek 2.19"/>
    <w:basedOn w:val="Nagwek29"/>
    <w:link w:val="Nagwek219Znak"/>
    <w:qFormat/>
    <w:rsid w:val="001B1DD7"/>
  </w:style>
  <w:style w:type="character" w:customStyle="1" w:styleId="Nagwek218Znak">
    <w:name w:val="Nagłówek 2.18 Znak"/>
    <w:basedOn w:val="Nagwek29Znak"/>
    <w:link w:val="Nagwek218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20">
    <w:name w:val="Nagłówek 2.20"/>
    <w:basedOn w:val="Nagwek29"/>
    <w:link w:val="Nagwek220Znak"/>
    <w:qFormat/>
    <w:rsid w:val="001B1DD7"/>
  </w:style>
  <w:style w:type="character" w:customStyle="1" w:styleId="Nagwek219Znak">
    <w:name w:val="Nagłówek 2.19 Znak"/>
    <w:basedOn w:val="Nagwek29Znak"/>
    <w:link w:val="Nagwek219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20Znak">
    <w:name w:val="Nagłówek 2.20 Znak"/>
    <w:basedOn w:val="Nagwek29Znak"/>
    <w:link w:val="Nagwek220"/>
    <w:rsid w:val="001B1DD7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Styl3">
    <w:name w:val="Styl3"/>
    <w:basedOn w:val="Nagwek2"/>
    <w:link w:val="Styl3Znak"/>
    <w:qFormat/>
    <w:rsid w:val="00332C73"/>
    <w:pPr>
      <w:autoSpaceDE w:val="0"/>
      <w:autoSpaceDN w:val="0"/>
      <w:adjustRightInd w:val="0"/>
      <w:spacing w:before="120" w:line="276" w:lineRule="auto"/>
      <w:jc w:val="both"/>
    </w:pPr>
  </w:style>
  <w:style w:type="numbering" w:customStyle="1" w:styleId="Bezlisty1">
    <w:name w:val="Bez listy1"/>
    <w:next w:val="Bezlisty"/>
    <w:uiPriority w:val="99"/>
    <w:semiHidden/>
    <w:unhideWhenUsed/>
    <w:rsid w:val="009F309E"/>
  </w:style>
  <w:style w:type="character" w:customStyle="1" w:styleId="Styl3Znak">
    <w:name w:val="Styl3 Znak"/>
    <w:basedOn w:val="Nagwek2Znak"/>
    <w:link w:val="Styl3"/>
    <w:rsid w:val="00332C7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11624</Words>
  <Characters>69744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81206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6</cp:revision>
  <cp:lastPrinted>2022-10-19T10:21:00Z</cp:lastPrinted>
  <dcterms:created xsi:type="dcterms:W3CDTF">2023-01-05T08:01:00Z</dcterms:created>
  <dcterms:modified xsi:type="dcterms:W3CDTF">2023-01-16T07:56:00Z</dcterms:modified>
</cp:coreProperties>
</file>